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CDC03" w14:textId="77777777" w:rsidR="0038095D" w:rsidRPr="0038095D" w:rsidRDefault="0038095D" w:rsidP="00380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Утвержден</w:t>
      </w:r>
    </w:p>
    <w:p w14:paraId="28F161FE" w14:textId="77777777" w:rsidR="0038095D" w:rsidRPr="0038095D" w:rsidRDefault="0038095D" w:rsidP="00380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решением коллегии</w:t>
      </w:r>
    </w:p>
    <w:p w14:paraId="4F490D56" w14:textId="77777777" w:rsidR="0038095D" w:rsidRPr="0038095D" w:rsidRDefault="0038095D" w:rsidP="00380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409181B2" w14:textId="77777777" w:rsidR="0038095D" w:rsidRPr="0038095D" w:rsidRDefault="0038095D" w:rsidP="00380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Липецко</w:t>
      </w:r>
      <w:bookmarkStart w:id="0" w:name="_GoBack"/>
      <w:bookmarkEnd w:id="0"/>
      <w:r w:rsidRPr="0038095D">
        <w:rPr>
          <w:rFonts w:ascii="Times New Roman" w:hAnsi="Times New Roman" w:cs="Times New Roman"/>
          <w:sz w:val="28"/>
          <w:szCs w:val="28"/>
        </w:rPr>
        <w:t>й области</w:t>
      </w:r>
    </w:p>
    <w:p w14:paraId="29296142" w14:textId="7F16EBF4" w:rsidR="0038095D" w:rsidRPr="0038095D" w:rsidRDefault="00E757D0" w:rsidP="00380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57D0">
        <w:rPr>
          <w:rFonts w:ascii="Times New Roman" w:hAnsi="Times New Roman" w:cs="Times New Roman"/>
          <w:sz w:val="28"/>
          <w:szCs w:val="28"/>
        </w:rPr>
        <w:t>от 29.12.2025 № 24</w:t>
      </w:r>
      <w:r w:rsidR="0038095D">
        <w:rPr>
          <w:rFonts w:ascii="Times New Roman" w:hAnsi="Times New Roman" w:cs="Times New Roman"/>
          <w:sz w:val="28"/>
          <w:szCs w:val="28"/>
        </w:rPr>
        <w:t xml:space="preserve"> </w:t>
      </w:r>
      <w:r w:rsidR="0038095D" w:rsidRPr="003809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84E16A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0BC88171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61A8F0A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63EE34F1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4471F83D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634D0B35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1DB3E24C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18FD429F" w14:textId="77777777" w:rsidR="0038095D" w:rsidRPr="0038095D" w:rsidRDefault="0038095D" w:rsidP="0038095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14:paraId="46F18C67" w14:textId="77777777" w:rsidR="0038095D" w:rsidRPr="0038095D" w:rsidRDefault="0038095D" w:rsidP="003809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BA41F90" w14:textId="77777777" w:rsidR="0038095D" w:rsidRPr="0038095D" w:rsidRDefault="0038095D" w:rsidP="003809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АУДИТА (КОНТРОЛЯ)</w:t>
      </w:r>
    </w:p>
    <w:p w14:paraId="225BB07B" w14:textId="77777777" w:rsidR="0038095D" w:rsidRPr="0038095D" w:rsidRDefault="0038095D" w:rsidP="003809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28E1801" w14:textId="5CA6807C" w:rsidR="0038095D" w:rsidRPr="0038095D" w:rsidRDefault="0038095D" w:rsidP="003809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095D">
        <w:rPr>
          <w:rFonts w:ascii="Times New Roman" w:hAnsi="Times New Roman" w:cs="Times New Roman"/>
          <w:sz w:val="28"/>
          <w:szCs w:val="28"/>
        </w:rPr>
        <w:t>СВГ</w:t>
      </w:r>
      <w:r>
        <w:rPr>
          <w:rFonts w:ascii="Times New Roman" w:hAnsi="Times New Roman" w:cs="Times New Roman"/>
          <w:sz w:val="28"/>
          <w:szCs w:val="28"/>
        </w:rPr>
        <w:t>ФК 003</w:t>
      </w:r>
    </w:p>
    <w:p w14:paraId="5DD45789" w14:textId="08F3BB11" w:rsidR="0038095D" w:rsidRPr="0038095D" w:rsidRDefault="0051416C" w:rsidP="00514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«ОРГАНИЗАЦИЯ И ПРОВЕДЕНИЕ ВНЕШНЕЙ ПРОВЕРКИ ГОДОВОГО ОТЧЕТА ОБ ИСПОЛНЕНИИ ОБЛАСТНОГО</w:t>
      </w:r>
      <w:r w:rsidR="00EC6E9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61292">
        <w:rPr>
          <w:rFonts w:ascii="Times New Roman" w:hAnsi="Times New Roman" w:cs="Times New Roman"/>
          <w:sz w:val="28"/>
          <w:szCs w:val="28"/>
        </w:rPr>
        <w:t>МЕСТНОГО</w:t>
      </w:r>
      <w:r w:rsidR="00EC6E97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="00EC6E9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61292">
        <w:rPr>
          <w:rFonts w:ascii="Times New Roman" w:hAnsi="Times New Roman" w:cs="Times New Roman"/>
          <w:sz w:val="28"/>
          <w:szCs w:val="28"/>
        </w:rPr>
        <w:t>БЮДЖЕТ</w:t>
      </w:r>
      <w:r w:rsidR="00EC6E9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62F0E38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46413FF4" w14:textId="77777777" w:rsidR="0038095D" w:rsidRPr="0038095D" w:rsidRDefault="0038095D" w:rsidP="0038095D">
      <w:pPr>
        <w:pStyle w:val="ConsPlusNormal"/>
        <w:jc w:val="center"/>
        <w:rPr>
          <w:rFonts w:ascii="Times New Roman" w:hAnsi="Times New Roman" w:cs="Times New Roman"/>
        </w:rPr>
      </w:pPr>
    </w:p>
    <w:p w14:paraId="503F43AA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613AA4D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5B7901C5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4C45CC71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CC0D7C7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D22C721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3A3E3506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F8500B7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C796F02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49A46363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4285A7A1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1C7C9D16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3A32769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552BDFDA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0F37A004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6402698E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4B985DF4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F592CAA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0B133321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A9D2365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963D28C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0591449E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31020956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362CFAF7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6A49D95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43E64C0" w14:textId="77777777" w:rsidR="0038095D" w:rsidRP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08ABEAE7" w14:textId="35F3A8D0" w:rsidR="0038095D" w:rsidRDefault="0038095D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5FA00C6D" w14:textId="648B58D1" w:rsidR="0051416C" w:rsidRDefault="0051416C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50DB4089" w14:textId="1D60F286" w:rsidR="0051416C" w:rsidRDefault="0051416C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2B44B288" w14:textId="0AB4C3AA" w:rsidR="0051416C" w:rsidRDefault="0051416C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53C314DE" w14:textId="603BB2E4" w:rsidR="0051416C" w:rsidRDefault="0051416C" w:rsidP="0038095D">
      <w:pPr>
        <w:pStyle w:val="ConsPlusNormal"/>
        <w:jc w:val="both"/>
        <w:rPr>
          <w:rFonts w:ascii="Times New Roman" w:hAnsi="Times New Roman" w:cs="Times New Roman"/>
        </w:rPr>
      </w:pPr>
    </w:p>
    <w:p w14:paraId="701ED70E" w14:textId="77777777" w:rsidR="0051416C" w:rsidRDefault="0051416C" w:rsidP="0038095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5F4887" w14:textId="13A36675" w:rsidR="0038095D" w:rsidRPr="002A5363" w:rsidRDefault="00347ED9" w:rsidP="0038095D">
      <w:pPr>
        <w:pStyle w:val="ConsPlusNormal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г. Липецк - 2025</w:t>
      </w:r>
      <w:r w:rsidR="0038095D" w:rsidRPr="0038095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58E83781" w14:textId="62C7A55D" w:rsidR="004256FF" w:rsidRPr="005E08F9" w:rsidRDefault="00B90EDD" w:rsidP="00C92C96">
      <w:pPr>
        <w:suppressAutoHyphens/>
        <w:spacing w:after="240"/>
        <w:ind w:firstLine="0"/>
        <w:jc w:val="center"/>
        <w:rPr>
          <w:b/>
          <w:szCs w:val="28"/>
        </w:rPr>
      </w:pPr>
      <w:r w:rsidRPr="009D191A">
        <w:rPr>
          <w:b/>
          <w:szCs w:val="28"/>
        </w:rPr>
        <w:br w:type="page"/>
      </w:r>
      <w:r w:rsidR="00002210">
        <w:rPr>
          <w:b/>
          <w:szCs w:val="28"/>
        </w:rPr>
        <w:lastRenderedPageBreak/>
        <w:t>С</w:t>
      </w:r>
      <w:r w:rsidR="00F32C49">
        <w:rPr>
          <w:b/>
          <w:szCs w:val="28"/>
        </w:rPr>
        <w:t>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2"/>
        </w:rPr>
        <w:id w:val="18552719"/>
        <w:docPartObj>
          <w:docPartGallery w:val="Table of Contents"/>
          <w:docPartUnique/>
        </w:docPartObj>
      </w:sdtPr>
      <w:sdtEndPr/>
      <w:sdtContent>
        <w:p w14:paraId="5FA6408E" w14:textId="77777777" w:rsidR="00002210" w:rsidRDefault="00002210" w:rsidP="00002210">
          <w:pPr>
            <w:pStyle w:val="aff0"/>
            <w:jc w:val="center"/>
          </w:pPr>
        </w:p>
        <w:p w14:paraId="0807689F" w14:textId="65DA8444" w:rsidR="00002210" w:rsidRDefault="006F3C3D" w:rsidP="0051416C">
          <w:pPr>
            <w:pStyle w:val="13"/>
            <w:spacing w:line="24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 w:rsidR="00002210">
            <w:instrText xml:space="preserve"> TOC \o "1-3" \h \z \u </w:instrText>
          </w:r>
          <w:r>
            <w:fldChar w:fldCharType="separate"/>
          </w:r>
          <w:hyperlink w:anchor="_Toc512601110" w:history="1">
            <w:r w:rsidR="00002210" w:rsidRPr="00154336">
              <w:rPr>
                <w:rStyle w:val="af1"/>
                <w:noProof/>
              </w:rPr>
              <w:t>1. Общие положения</w:t>
            </w:r>
            <w:r w:rsidR="00002210">
              <w:rPr>
                <w:noProof/>
                <w:webHidden/>
              </w:rPr>
              <w:tab/>
            </w:r>
            <w:r w:rsidR="0051416C">
              <w:rPr>
                <w:noProof/>
                <w:webHidden/>
              </w:rPr>
              <w:t xml:space="preserve">  </w:t>
            </w:r>
            <w:r>
              <w:rPr>
                <w:noProof/>
                <w:webHidden/>
              </w:rPr>
              <w:fldChar w:fldCharType="begin"/>
            </w:r>
            <w:r w:rsidR="00002210">
              <w:rPr>
                <w:noProof/>
                <w:webHidden/>
              </w:rPr>
              <w:instrText xml:space="preserve"> PAGEREF _Toc512601110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5A4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557DB" w14:textId="0B109E3D" w:rsidR="00002210" w:rsidRDefault="00E757D0" w:rsidP="0051416C">
          <w:pPr>
            <w:pStyle w:val="13"/>
            <w:spacing w:line="24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12601111" w:history="1">
            <w:r w:rsidR="00002210" w:rsidRPr="00154336">
              <w:rPr>
                <w:rStyle w:val="af1"/>
                <w:noProof/>
              </w:rPr>
              <w:t>2. Правовые и информационные основы, цель, задачи и объекты внешней проверки годового отчета об исполнении областного</w:t>
            </w:r>
            <w:r w:rsidR="00B61292">
              <w:rPr>
                <w:rStyle w:val="af1"/>
                <w:noProof/>
              </w:rPr>
              <w:t xml:space="preserve"> </w:t>
            </w:r>
            <w:r w:rsidR="006C5AE2">
              <w:rPr>
                <w:rStyle w:val="af1"/>
                <w:noProof/>
              </w:rPr>
              <w:t>(</w:t>
            </w:r>
            <w:r w:rsidR="00B61292">
              <w:rPr>
                <w:rStyle w:val="af1"/>
                <w:noProof/>
              </w:rPr>
              <w:t>местного</w:t>
            </w:r>
            <w:r w:rsidR="006C5AE2">
              <w:rPr>
                <w:rStyle w:val="af1"/>
                <w:noProof/>
              </w:rPr>
              <w:t>)</w:t>
            </w:r>
            <w:r w:rsidR="00B61292">
              <w:rPr>
                <w:rStyle w:val="af1"/>
                <w:noProof/>
              </w:rPr>
              <w:t xml:space="preserve"> бюджета</w:t>
            </w:r>
            <w:r w:rsidR="00002210">
              <w:rPr>
                <w:noProof/>
                <w:webHidden/>
              </w:rPr>
              <w:tab/>
            </w:r>
            <w:r w:rsidR="0051416C">
              <w:rPr>
                <w:noProof/>
                <w:webHidden/>
              </w:rPr>
              <w:t xml:space="preserve">  </w:t>
            </w:r>
            <w:r w:rsidR="006F3C3D">
              <w:rPr>
                <w:noProof/>
                <w:webHidden/>
              </w:rPr>
              <w:fldChar w:fldCharType="begin"/>
            </w:r>
            <w:r w:rsidR="00002210">
              <w:rPr>
                <w:noProof/>
                <w:webHidden/>
              </w:rPr>
              <w:instrText xml:space="preserve"> PAGEREF _Toc512601111 \h </w:instrText>
            </w:r>
            <w:r w:rsidR="006F3C3D">
              <w:rPr>
                <w:noProof/>
                <w:webHidden/>
              </w:rPr>
            </w:r>
            <w:r w:rsidR="006F3C3D">
              <w:rPr>
                <w:noProof/>
                <w:webHidden/>
              </w:rPr>
              <w:fldChar w:fldCharType="separate"/>
            </w:r>
            <w:r w:rsidR="009D5A4D">
              <w:rPr>
                <w:noProof/>
                <w:webHidden/>
              </w:rPr>
              <w:t>4</w:t>
            </w:r>
            <w:r w:rsidR="006F3C3D">
              <w:rPr>
                <w:noProof/>
                <w:webHidden/>
              </w:rPr>
              <w:fldChar w:fldCharType="end"/>
            </w:r>
          </w:hyperlink>
        </w:p>
        <w:p w14:paraId="424839F6" w14:textId="206557EA" w:rsidR="00002210" w:rsidRDefault="00E757D0" w:rsidP="0051416C">
          <w:pPr>
            <w:pStyle w:val="13"/>
            <w:spacing w:line="24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12601112" w:history="1">
            <w:r w:rsidR="00002210" w:rsidRPr="00154336">
              <w:rPr>
                <w:rStyle w:val="af1"/>
                <w:noProof/>
              </w:rPr>
              <w:t>3. Организация проведения внешней проверки годового отчета об исполнении областного</w:t>
            </w:r>
            <w:r w:rsidR="006C5AE2">
              <w:rPr>
                <w:rStyle w:val="af1"/>
                <w:noProof/>
              </w:rPr>
              <w:t xml:space="preserve"> (</w:t>
            </w:r>
            <w:r w:rsidR="00B61292">
              <w:rPr>
                <w:rStyle w:val="af1"/>
                <w:noProof/>
              </w:rPr>
              <w:t>местного</w:t>
            </w:r>
            <w:r w:rsidR="006C5AE2">
              <w:rPr>
                <w:rStyle w:val="af1"/>
                <w:noProof/>
              </w:rPr>
              <w:t>)</w:t>
            </w:r>
            <w:r w:rsidR="00B61292">
              <w:rPr>
                <w:rStyle w:val="af1"/>
                <w:noProof/>
              </w:rPr>
              <w:t xml:space="preserve"> </w:t>
            </w:r>
            <w:r w:rsidR="00002210" w:rsidRPr="00154336">
              <w:rPr>
                <w:rStyle w:val="af1"/>
                <w:noProof/>
              </w:rPr>
              <w:t>бюджет</w:t>
            </w:r>
            <w:r w:rsidR="00B61292">
              <w:rPr>
                <w:rStyle w:val="af1"/>
                <w:noProof/>
              </w:rPr>
              <w:t>а</w:t>
            </w:r>
            <w:r w:rsidR="00002210">
              <w:rPr>
                <w:noProof/>
                <w:webHidden/>
              </w:rPr>
              <w:tab/>
            </w:r>
            <w:r w:rsidR="00DB20BD">
              <w:rPr>
                <w:noProof/>
                <w:webHidden/>
              </w:rPr>
              <w:t>……………………</w:t>
            </w:r>
            <w:r w:rsidR="0051416C">
              <w:rPr>
                <w:noProof/>
                <w:webHidden/>
              </w:rPr>
              <w:t xml:space="preserve">  </w:t>
            </w:r>
            <w:r w:rsidR="006F3C3D">
              <w:rPr>
                <w:noProof/>
                <w:webHidden/>
              </w:rPr>
              <w:fldChar w:fldCharType="begin"/>
            </w:r>
            <w:r w:rsidR="00002210">
              <w:rPr>
                <w:noProof/>
                <w:webHidden/>
              </w:rPr>
              <w:instrText xml:space="preserve"> PAGEREF _Toc512601112 \h </w:instrText>
            </w:r>
            <w:r w:rsidR="006F3C3D">
              <w:rPr>
                <w:noProof/>
                <w:webHidden/>
              </w:rPr>
            </w:r>
            <w:r w:rsidR="006F3C3D">
              <w:rPr>
                <w:noProof/>
                <w:webHidden/>
              </w:rPr>
              <w:fldChar w:fldCharType="separate"/>
            </w:r>
            <w:r w:rsidR="009D5A4D">
              <w:rPr>
                <w:noProof/>
                <w:webHidden/>
              </w:rPr>
              <w:t>6</w:t>
            </w:r>
            <w:r w:rsidR="006F3C3D">
              <w:rPr>
                <w:noProof/>
                <w:webHidden/>
              </w:rPr>
              <w:fldChar w:fldCharType="end"/>
            </w:r>
          </w:hyperlink>
        </w:p>
        <w:p w14:paraId="67E45E31" w14:textId="054D218E" w:rsidR="00002210" w:rsidRDefault="00E757D0" w:rsidP="0051416C">
          <w:pPr>
            <w:pStyle w:val="13"/>
            <w:spacing w:line="24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12601113" w:history="1">
            <w:r w:rsidR="00002210" w:rsidRPr="00154336">
              <w:rPr>
                <w:rStyle w:val="af1"/>
                <w:noProof/>
              </w:rPr>
              <w:t xml:space="preserve">4. Содержание и структура </w:t>
            </w:r>
            <w:r w:rsidR="00740A6A">
              <w:rPr>
                <w:rStyle w:val="af1"/>
                <w:noProof/>
              </w:rPr>
              <w:t>Заключения</w:t>
            </w:r>
            <w:r w:rsidR="00002210" w:rsidRPr="00154336">
              <w:rPr>
                <w:rStyle w:val="af1"/>
                <w:noProof/>
              </w:rPr>
              <w:t xml:space="preserve"> по результатам внешней проверки бюджетной отчетности ГАБС</w:t>
            </w:r>
            <w:r w:rsidR="009D5A4D">
              <w:rPr>
                <w:rStyle w:val="af1"/>
                <w:noProof/>
              </w:rPr>
              <w:t>……………………….…….8</w:t>
            </w:r>
            <w:r w:rsidR="009D5A4D">
              <w:rPr>
                <w:noProof/>
                <w:webHidden/>
              </w:rPr>
              <w:t xml:space="preserve"> </w:t>
            </w:r>
          </w:hyperlink>
        </w:p>
        <w:p w14:paraId="3EFE771C" w14:textId="0D8FEA03" w:rsidR="00002210" w:rsidRDefault="00E757D0" w:rsidP="0051416C">
          <w:pPr>
            <w:pStyle w:val="13"/>
            <w:spacing w:line="24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12601114" w:history="1">
            <w:r w:rsidR="00002210" w:rsidRPr="00154336">
              <w:rPr>
                <w:rStyle w:val="af1"/>
                <w:noProof/>
              </w:rPr>
              <w:t>5. Содержание и структура Заключения на отчет об исполнении бюджета за отчетный финансовый год</w:t>
            </w:r>
          </w:hyperlink>
          <w:r w:rsidR="009D5A4D">
            <w:rPr>
              <w:noProof/>
            </w:rPr>
            <w:t>………………………………9</w:t>
          </w:r>
        </w:p>
        <w:p w14:paraId="0C47ED19" w14:textId="27E87BB7" w:rsidR="00D3771F" w:rsidRDefault="006F3C3D" w:rsidP="0051416C">
          <w:r>
            <w:fldChar w:fldCharType="end"/>
          </w:r>
        </w:p>
        <w:p w14:paraId="432C49EF" w14:textId="2543A117" w:rsidR="00002210" w:rsidRDefault="00E757D0" w:rsidP="0051416C"/>
      </w:sdtContent>
    </w:sdt>
    <w:p w14:paraId="151D2AB9" w14:textId="77777777" w:rsidR="00543985" w:rsidRDefault="00543985" w:rsidP="0051416C">
      <w:pPr>
        <w:pStyle w:val="13"/>
        <w:spacing w:line="240" w:lineRule="auto"/>
      </w:pPr>
    </w:p>
    <w:p w14:paraId="1AFCA6F8" w14:textId="77777777" w:rsidR="00543985" w:rsidRDefault="00543985" w:rsidP="00002210">
      <w:pPr>
        <w:pStyle w:val="13"/>
      </w:pPr>
    </w:p>
    <w:p w14:paraId="699E2E90" w14:textId="77777777" w:rsidR="00543985" w:rsidRDefault="00543985" w:rsidP="00002210">
      <w:pPr>
        <w:pStyle w:val="13"/>
      </w:pPr>
    </w:p>
    <w:p w14:paraId="746D4C89" w14:textId="77777777" w:rsidR="00543985" w:rsidRDefault="00543985" w:rsidP="00002210">
      <w:pPr>
        <w:pStyle w:val="13"/>
      </w:pPr>
    </w:p>
    <w:p w14:paraId="201E1823" w14:textId="77777777" w:rsidR="00543985" w:rsidRDefault="00543985" w:rsidP="00002210">
      <w:pPr>
        <w:pStyle w:val="13"/>
      </w:pPr>
    </w:p>
    <w:p w14:paraId="3D90ADA3" w14:textId="77777777" w:rsidR="00847012" w:rsidRPr="005E08F9" w:rsidRDefault="00847012" w:rsidP="003D1396">
      <w:pPr>
        <w:tabs>
          <w:tab w:val="left" w:pos="720"/>
        </w:tabs>
        <w:suppressAutoHyphens/>
        <w:spacing w:line="288" w:lineRule="auto"/>
        <w:ind w:left="284" w:hanging="284"/>
        <w:rPr>
          <w:szCs w:val="28"/>
        </w:rPr>
        <w:sectPr w:rsidR="00847012" w:rsidRPr="005E08F9" w:rsidSect="0038095D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72622585" w14:textId="77777777" w:rsidR="003A0DD7" w:rsidRPr="00F22212" w:rsidRDefault="00B90EDD" w:rsidP="00002210">
      <w:pPr>
        <w:pStyle w:val="1"/>
        <w:numPr>
          <w:ilvl w:val="0"/>
          <w:numId w:val="0"/>
        </w:numPr>
        <w:suppressAutoHyphens/>
        <w:spacing w:before="0" w:after="120"/>
        <w:ind w:left="431" w:firstLine="278"/>
        <w:jc w:val="left"/>
        <w:rPr>
          <w:rFonts w:ascii="Times New Roman" w:hAnsi="Times New Roman"/>
        </w:rPr>
      </w:pPr>
      <w:bookmarkStart w:id="1" w:name="_Toc410210475"/>
      <w:bookmarkStart w:id="2" w:name="_Toc512601110"/>
      <w:r w:rsidRPr="00F22212">
        <w:rPr>
          <w:rFonts w:ascii="Times New Roman" w:hAnsi="Times New Roman"/>
        </w:rPr>
        <w:lastRenderedPageBreak/>
        <w:t>1. Общи</w:t>
      </w:r>
      <w:r w:rsidR="00E56C9C" w:rsidRPr="00F22212">
        <w:rPr>
          <w:rFonts w:ascii="Times New Roman" w:hAnsi="Times New Roman"/>
        </w:rPr>
        <w:t>е положения</w:t>
      </w:r>
      <w:bookmarkEnd w:id="1"/>
      <w:bookmarkEnd w:id="2"/>
    </w:p>
    <w:p w14:paraId="39103FF6" w14:textId="763D9047" w:rsidR="00503430" w:rsidRPr="00C222F1" w:rsidRDefault="00B90EDD" w:rsidP="00EC6E97">
      <w:pPr>
        <w:suppressAutoHyphens/>
        <w:autoSpaceDE w:val="0"/>
        <w:autoSpaceDN w:val="0"/>
        <w:adjustRightInd w:val="0"/>
        <w:ind w:firstLine="0"/>
        <w:rPr>
          <w:rFonts w:eastAsia="Calibri"/>
          <w:color w:val="000000"/>
          <w:szCs w:val="28"/>
          <w:lang w:eastAsia="ru-RU"/>
        </w:rPr>
      </w:pPr>
      <w:r w:rsidRPr="00F22212">
        <w:rPr>
          <w:szCs w:val="28"/>
        </w:rPr>
        <w:t xml:space="preserve">1.1. </w:t>
      </w:r>
      <w:r w:rsidR="005E08F9" w:rsidRPr="00F22212">
        <w:rPr>
          <w:szCs w:val="28"/>
        </w:rPr>
        <w:t xml:space="preserve">Стандарт внешнего государственного финансового контроля </w:t>
      </w:r>
      <w:r w:rsidR="002136EC" w:rsidRPr="00F22212">
        <w:rPr>
          <w:szCs w:val="28"/>
        </w:rPr>
        <w:t>Контр</w:t>
      </w:r>
      <w:r w:rsidR="0051416C">
        <w:rPr>
          <w:szCs w:val="28"/>
        </w:rPr>
        <w:t>ольно-счетной палаты Липецкой</w:t>
      </w:r>
      <w:r w:rsidR="002136EC" w:rsidRPr="00F22212">
        <w:rPr>
          <w:szCs w:val="28"/>
        </w:rPr>
        <w:t xml:space="preserve"> области </w:t>
      </w:r>
      <w:r w:rsidR="00D72DCD">
        <w:rPr>
          <w:szCs w:val="28"/>
        </w:rPr>
        <w:t>СВГФК 003</w:t>
      </w:r>
      <w:r w:rsidR="00832D1A">
        <w:rPr>
          <w:szCs w:val="28"/>
        </w:rPr>
        <w:t xml:space="preserve"> </w:t>
      </w:r>
      <w:r w:rsidR="005E08F9" w:rsidRPr="00F22212">
        <w:rPr>
          <w:szCs w:val="28"/>
        </w:rPr>
        <w:t>«</w:t>
      </w:r>
      <w:r w:rsidR="00CD632A" w:rsidRPr="00F22212">
        <w:rPr>
          <w:szCs w:val="28"/>
        </w:rPr>
        <w:t xml:space="preserve">Организация и проведение внешней проверки годового отчета об исполнении </w:t>
      </w:r>
      <w:r w:rsidR="009C3E97">
        <w:rPr>
          <w:szCs w:val="28"/>
        </w:rPr>
        <w:t xml:space="preserve">областного </w:t>
      </w:r>
      <w:r w:rsidR="006C5AE2">
        <w:rPr>
          <w:szCs w:val="28"/>
        </w:rPr>
        <w:t>(</w:t>
      </w:r>
      <w:r w:rsidR="00B61292">
        <w:rPr>
          <w:szCs w:val="28"/>
        </w:rPr>
        <w:t>местного</w:t>
      </w:r>
      <w:r w:rsidR="006C5AE2">
        <w:rPr>
          <w:szCs w:val="28"/>
        </w:rPr>
        <w:t>)</w:t>
      </w:r>
      <w:r w:rsidR="00B61292">
        <w:rPr>
          <w:szCs w:val="28"/>
        </w:rPr>
        <w:t xml:space="preserve"> бюджета</w:t>
      </w:r>
      <w:r w:rsidR="00CD632A" w:rsidRPr="00F22212">
        <w:rPr>
          <w:szCs w:val="28"/>
        </w:rPr>
        <w:t>»</w:t>
      </w:r>
      <w:r w:rsidR="005E08F9" w:rsidRPr="00F22212">
        <w:rPr>
          <w:szCs w:val="28"/>
        </w:rPr>
        <w:t xml:space="preserve"> (далее – Стандарт) разработан в соответствии с Бюджетным </w:t>
      </w:r>
      <w:r w:rsidR="00EC6E97">
        <w:rPr>
          <w:szCs w:val="28"/>
        </w:rPr>
        <w:t>к</w:t>
      </w:r>
      <w:r w:rsidR="005E08F9" w:rsidRPr="00F22212">
        <w:rPr>
          <w:szCs w:val="28"/>
        </w:rPr>
        <w:t xml:space="preserve">одексом РФ, Федеральным законом от </w:t>
      </w:r>
      <w:r w:rsidR="00B07D7D">
        <w:rPr>
          <w:szCs w:val="28"/>
        </w:rPr>
        <w:t>0</w:t>
      </w:r>
      <w:r w:rsidR="005E08F9" w:rsidRPr="00F22212">
        <w:rPr>
          <w:szCs w:val="28"/>
        </w:rPr>
        <w:t>7</w:t>
      </w:r>
      <w:r w:rsidR="00B07D7D">
        <w:rPr>
          <w:szCs w:val="28"/>
        </w:rPr>
        <w:t>.02.</w:t>
      </w:r>
      <w:r w:rsidR="005E08F9" w:rsidRPr="00F22212">
        <w:rPr>
          <w:szCs w:val="28"/>
        </w:rPr>
        <w:t>2011 № 6-ФЗ «</w:t>
      </w:r>
      <w:r w:rsidR="00D92B70" w:rsidRPr="004423CE">
        <w:rPr>
          <w:szCs w:val="28"/>
        </w:rPr>
        <w:t xml:space="preserve">Об общих принципах организации и деятельности контрольно-счетных органов субъектов Российской </w:t>
      </w:r>
      <w:r w:rsidR="00D92B70" w:rsidRPr="0051416C">
        <w:rPr>
          <w:szCs w:val="28"/>
        </w:rPr>
        <w:t>Федерации, федеральных территорий и муниципальных образований</w:t>
      </w:r>
      <w:r w:rsidR="005E08F9" w:rsidRPr="0051416C">
        <w:rPr>
          <w:szCs w:val="28"/>
        </w:rPr>
        <w:t xml:space="preserve">», </w:t>
      </w:r>
      <w:r w:rsidR="00040B5E" w:rsidRPr="0051416C">
        <w:rPr>
          <w:szCs w:val="28"/>
        </w:rPr>
        <w:t>З</w:t>
      </w:r>
      <w:r w:rsidR="00CA0013" w:rsidRPr="0051416C">
        <w:rPr>
          <w:szCs w:val="28"/>
        </w:rPr>
        <w:t xml:space="preserve">аконом </w:t>
      </w:r>
      <w:r w:rsidR="0051416C" w:rsidRPr="0051416C">
        <w:rPr>
          <w:szCs w:val="28"/>
        </w:rPr>
        <w:t xml:space="preserve">Липецкой </w:t>
      </w:r>
      <w:r w:rsidR="0051416C" w:rsidRPr="002A5363">
        <w:rPr>
          <w:szCs w:val="28"/>
        </w:rPr>
        <w:t xml:space="preserve">области от 14 июля 2011 </w:t>
      </w:r>
      <w:r w:rsidR="00EC6E97">
        <w:rPr>
          <w:szCs w:val="28"/>
        </w:rPr>
        <w:t xml:space="preserve">г. </w:t>
      </w:r>
      <w:r w:rsidR="0051416C" w:rsidRPr="002A5363">
        <w:rPr>
          <w:szCs w:val="28"/>
        </w:rPr>
        <w:t>№ 517-ОЗ «О Контрольно-счетной палате Липецкой области» (далее - Закон «О Контрольно-счетной палате Липецкой области»)</w:t>
      </w:r>
      <w:r w:rsidR="005E08F9" w:rsidRPr="00F22212">
        <w:rPr>
          <w:szCs w:val="28"/>
        </w:rPr>
        <w:t>,</w:t>
      </w:r>
      <w:r w:rsidR="0030295A">
        <w:rPr>
          <w:szCs w:val="28"/>
        </w:rPr>
        <w:t xml:space="preserve"> </w:t>
      </w:r>
      <w:r w:rsidR="00CD02FC">
        <w:rPr>
          <w:szCs w:val="28"/>
        </w:rPr>
        <w:t xml:space="preserve"> </w:t>
      </w:r>
      <w:r w:rsidR="00123D42">
        <w:rPr>
          <w:rFonts w:eastAsia="Calibri"/>
          <w:szCs w:val="28"/>
          <w:lang w:eastAsia="ru-RU"/>
        </w:rPr>
        <w:t xml:space="preserve">Законом </w:t>
      </w:r>
      <w:r w:rsidR="00347ED9">
        <w:rPr>
          <w:rFonts w:eastAsia="Calibri"/>
          <w:szCs w:val="28"/>
          <w:lang w:eastAsia="ru-RU"/>
        </w:rPr>
        <w:t>Липецкой области от 27.12.2019 №</w:t>
      </w:r>
      <w:r w:rsidR="00123D42">
        <w:rPr>
          <w:rFonts w:eastAsia="Calibri"/>
          <w:szCs w:val="28"/>
          <w:lang w:eastAsia="ru-RU"/>
        </w:rPr>
        <w:t xml:space="preserve"> 343-ОЗ «О бюджетном процессе </w:t>
      </w:r>
      <w:r w:rsidR="00CD02FC">
        <w:rPr>
          <w:rFonts w:eastAsia="Calibri"/>
          <w:szCs w:val="28"/>
          <w:lang w:eastAsia="ru-RU"/>
        </w:rPr>
        <w:t xml:space="preserve">  </w:t>
      </w:r>
      <w:r w:rsidR="00123D42">
        <w:rPr>
          <w:rFonts w:eastAsia="Calibri"/>
          <w:szCs w:val="28"/>
          <w:lang w:eastAsia="ru-RU"/>
        </w:rPr>
        <w:t>Липецкой области»</w:t>
      </w:r>
      <w:r w:rsidR="00FA7718" w:rsidRPr="00F22212">
        <w:rPr>
          <w:szCs w:val="28"/>
        </w:rPr>
        <w:t xml:space="preserve">, </w:t>
      </w:r>
      <w:r w:rsidR="0041384A">
        <w:rPr>
          <w:szCs w:val="28"/>
        </w:rPr>
        <w:t>Общими требованиями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образований», утвержденными постановлением Коллегии Счетной палаты РФ от 29.03.2022 №2ПК</w:t>
      </w:r>
      <w:r w:rsidR="00CA0013" w:rsidRPr="00F22212">
        <w:rPr>
          <w:rFonts w:eastAsia="Calibri"/>
          <w:color w:val="000000"/>
          <w:szCs w:val="28"/>
          <w:lang w:eastAsia="ru-RU"/>
        </w:rPr>
        <w:t xml:space="preserve">, а также в соответствии с положениями Регламента Контрольно-счетной палаты </w:t>
      </w:r>
      <w:r w:rsidR="0051416C">
        <w:rPr>
          <w:rFonts w:eastAsia="Calibri"/>
          <w:color w:val="000000"/>
          <w:szCs w:val="28"/>
          <w:lang w:eastAsia="ru-RU"/>
        </w:rPr>
        <w:t xml:space="preserve">Липецкой </w:t>
      </w:r>
      <w:r w:rsidR="00CA0013" w:rsidRPr="00F22212">
        <w:rPr>
          <w:rFonts w:eastAsia="Calibri"/>
          <w:color w:val="000000"/>
          <w:szCs w:val="28"/>
          <w:lang w:eastAsia="ru-RU"/>
        </w:rPr>
        <w:t>области</w:t>
      </w:r>
      <w:r w:rsidR="0051416C">
        <w:rPr>
          <w:rFonts w:eastAsia="Calibri"/>
          <w:color w:val="000000"/>
          <w:szCs w:val="28"/>
          <w:lang w:eastAsia="ru-RU"/>
        </w:rPr>
        <w:t xml:space="preserve"> (далее – Регламент)</w:t>
      </w:r>
      <w:r w:rsidR="00503430">
        <w:rPr>
          <w:rFonts w:eastAsia="Calibri"/>
          <w:color w:val="000000"/>
          <w:szCs w:val="28"/>
          <w:lang w:eastAsia="ru-RU"/>
        </w:rPr>
        <w:t xml:space="preserve">, </w:t>
      </w:r>
      <w:r w:rsidR="00503430" w:rsidRPr="00BD6307">
        <w:rPr>
          <w:bCs/>
          <w:spacing w:val="-1"/>
          <w:szCs w:val="28"/>
        </w:rPr>
        <w:t>Стандарт</w:t>
      </w:r>
      <w:r w:rsidR="00503430">
        <w:rPr>
          <w:bCs/>
          <w:spacing w:val="-1"/>
          <w:szCs w:val="28"/>
        </w:rPr>
        <w:t>ов</w:t>
      </w:r>
      <w:r w:rsidR="00503430" w:rsidRPr="00BD6307">
        <w:rPr>
          <w:bCs/>
          <w:spacing w:val="-1"/>
          <w:szCs w:val="28"/>
        </w:rPr>
        <w:t xml:space="preserve"> внешнего государственного финансового контроля Контр</w:t>
      </w:r>
      <w:r w:rsidR="0051416C">
        <w:rPr>
          <w:bCs/>
          <w:spacing w:val="-1"/>
          <w:szCs w:val="28"/>
        </w:rPr>
        <w:t>ольно-счетной палаты Липецкой</w:t>
      </w:r>
      <w:r w:rsidR="00503430" w:rsidRPr="00BD6307">
        <w:rPr>
          <w:bCs/>
          <w:spacing w:val="-1"/>
          <w:szCs w:val="28"/>
        </w:rPr>
        <w:t xml:space="preserve"> области СВГФК 001 «</w:t>
      </w:r>
      <w:r w:rsidR="0051416C">
        <w:rPr>
          <w:bCs/>
          <w:spacing w:val="-1"/>
          <w:szCs w:val="28"/>
        </w:rPr>
        <w:t>Общие правила проведения</w:t>
      </w:r>
      <w:r w:rsidR="00503430" w:rsidRPr="00BD6307">
        <w:rPr>
          <w:bCs/>
          <w:spacing w:val="-1"/>
          <w:szCs w:val="28"/>
        </w:rPr>
        <w:t xml:space="preserve"> контрольных мероприятий»</w:t>
      </w:r>
      <w:r w:rsidR="00503430">
        <w:rPr>
          <w:bCs/>
          <w:spacing w:val="-1"/>
          <w:szCs w:val="28"/>
        </w:rPr>
        <w:t xml:space="preserve"> и </w:t>
      </w:r>
      <w:r w:rsidR="00503430" w:rsidRPr="00BF2E9E">
        <w:rPr>
          <w:bCs/>
          <w:spacing w:val="-1"/>
          <w:szCs w:val="28"/>
        </w:rPr>
        <w:t>СВГФК 002 «</w:t>
      </w:r>
      <w:r w:rsidR="0051416C">
        <w:rPr>
          <w:bCs/>
          <w:spacing w:val="-1"/>
          <w:szCs w:val="28"/>
        </w:rPr>
        <w:t>Общие правила п</w:t>
      </w:r>
      <w:r w:rsidR="00503430" w:rsidRPr="00BF2E9E">
        <w:rPr>
          <w:bCs/>
          <w:spacing w:val="-1"/>
          <w:szCs w:val="28"/>
        </w:rPr>
        <w:t>роведени</w:t>
      </w:r>
      <w:r w:rsidR="0051416C">
        <w:rPr>
          <w:bCs/>
          <w:spacing w:val="-1"/>
          <w:szCs w:val="28"/>
        </w:rPr>
        <w:t>я</w:t>
      </w:r>
      <w:r w:rsidR="00503430" w:rsidRPr="00BF2E9E">
        <w:rPr>
          <w:bCs/>
          <w:spacing w:val="-1"/>
          <w:szCs w:val="28"/>
        </w:rPr>
        <w:t xml:space="preserve"> экспертно-аналитических мероприятий»</w:t>
      </w:r>
      <w:r w:rsidR="00EC6E97">
        <w:rPr>
          <w:rFonts w:eastAsia="Calibri"/>
          <w:color w:val="000000"/>
          <w:szCs w:val="28"/>
          <w:lang w:eastAsia="ru-RU"/>
        </w:rPr>
        <w:t>.</w:t>
      </w:r>
    </w:p>
    <w:p w14:paraId="3F728A8C" w14:textId="51391F3A" w:rsidR="001F749F" w:rsidRDefault="00DE6312" w:rsidP="00002210">
      <w:pPr>
        <w:suppressAutoHyphens/>
        <w:rPr>
          <w:szCs w:val="28"/>
        </w:rPr>
      </w:pPr>
      <w:r w:rsidRPr="00F22212">
        <w:rPr>
          <w:szCs w:val="28"/>
        </w:rPr>
        <w:t>1.</w:t>
      </w:r>
      <w:r w:rsidR="00B90EDD" w:rsidRPr="00F22212">
        <w:rPr>
          <w:szCs w:val="28"/>
        </w:rPr>
        <w:t xml:space="preserve">2. </w:t>
      </w:r>
      <w:r w:rsidR="00620ACD">
        <w:rPr>
          <w:szCs w:val="28"/>
        </w:rPr>
        <w:t xml:space="preserve">Целью стандарта является </w:t>
      </w:r>
      <w:r w:rsidR="00620ACD" w:rsidRPr="003B25F1">
        <w:rPr>
          <w:szCs w:val="28"/>
        </w:rPr>
        <w:t>установление единых организационно-правовых, информационных</w:t>
      </w:r>
      <w:r w:rsidR="009A0A24">
        <w:rPr>
          <w:szCs w:val="28"/>
        </w:rPr>
        <w:t xml:space="preserve"> и</w:t>
      </w:r>
      <w:r w:rsidR="00620ACD" w:rsidRPr="003B25F1">
        <w:rPr>
          <w:szCs w:val="28"/>
        </w:rPr>
        <w:t xml:space="preserve"> методических основ проведения </w:t>
      </w:r>
      <w:r w:rsidR="007262CA">
        <w:rPr>
          <w:szCs w:val="28"/>
        </w:rPr>
        <w:t>Контро</w:t>
      </w:r>
      <w:r w:rsidR="0051416C">
        <w:rPr>
          <w:szCs w:val="28"/>
        </w:rPr>
        <w:t xml:space="preserve">льно-счетной палатой Липецкой </w:t>
      </w:r>
      <w:r w:rsidR="007262CA">
        <w:rPr>
          <w:szCs w:val="28"/>
        </w:rPr>
        <w:t>области (далее</w:t>
      </w:r>
      <w:r w:rsidR="0051416C">
        <w:rPr>
          <w:szCs w:val="28"/>
        </w:rPr>
        <w:t xml:space="preserve"> - </w:t>
      </w:r>
      <w:r w:rsidR="007262CA">
        <w:rPr>
          <w:szCs w:val="28"/>
        </w:rPr>
        <w:t xml:space="preserve">КСП) </w:t>
      </w:r>
      <w:r w:rsidR="00620ACD" w:rsidRPr="003B25F1">
        <w:rPr>
          <w:szCs w:val="28"/>
        </w:rPr>
        <w:t xml:space="preserve">комплекса </w:t>
      </w:r>
      <w:r w:rsidR="00703F3E" w:rsidRPr="00F22212">
        <w:rPr>
          <w:szCs w:val="28"/>
        </w:rPr>
        <w:t>контрольных и э</w:t>
      </w:r>
      <w:r w:rsidR="009A0A24">
        <w:rPr>
          <w:szCs w:val="28"/>
        </w:rPr>
        <w:t>к</w:t>
      </w:r>
      <w:r w:rsidR="00703F3E" w:rsidRPr="00F22212">
        <w:rPr>
          <w:szCs w:val="28"/>
        </w:rPr>
        <w:t>спертно-аналитических мероприятий</w:t>
      </w:r>
      <w:r w:rsidR="001F749F" w:rsidRPr="00F22212">
        <w:rPr>
          <w:szCs w:val="28"/>
        </w:rPr>
        <w:t xml:space="preserve"> </w:t>
      </w:r>
      <w:r w:rsidR="00F22212" w:rsidRPr="00F22212">
        <w:rPr>
          <w:szCs w:val="28"/>
        </w:rPr>
        <w:t xml:space="preserve">по </w:t>
      </w:r>
      <w:r w:rsidR="00C65A4F">
        <w:rPr>
          <w:szCs w:val="28"/>
        </w:rPr>
        <w:t>проведению внешней проверки бюджетной отчетности главных администраторов бюджетных средств (далее</w:t>
      </w:r>
      <w:r w:rsidR="000E38C7">
        <w:rPr>
          <w:szCs w:val="28"/>
        </w:rPr>
        <w:t xml:space="preserve"> – </w:t>
      </w:r>
      <w:r w:rsidR="00C65A4F">
        <w:rPr>
          <w:szCs w:val="28"/>
        </w:rPr>
        <w:t xml:space="preserve">ГАБС) и </w:t>
      </w:r>
      <w:r w:rsidR="00F22212" w:rsidRPr="00F22212">
        <w:rPr>
          <w:szCs w:val="28"/>
        </w:rPr>
        <w:t xml:space="preserve">подготовке заключения на </w:t>
      </w:r>
      <w:r w:rsidR="001F749F" w:rsidRPr="00F22212">
        <w:rPr>
          <w:szCs w:val="28"/>
        </w:rPr>
        <w:t xml:space="preserve">отчет об исполнении </w:t>
      </w:r>
      <w:r w:rsidR="00692391" w:rsidRPr="00F22212">
        <w:rPr>
          <w:szCs w:val="28"/>
        </w:rPr>
        <w:t>областного</w:t>
      </w:r>
      <w:r w:rsidR="006C5AE2">
        <w:rPr>
          <w:szCs w:val="28"/>
        </w:rPr>
        <w:t xml:space="preserve"> (</w:t>
      </w:r>
      <w:r w:rsidR="00B61292">
        <w:rPr>
          <w:szCs w:val="28"/>
        </w:rPr>
        <w:t>местного</w:t>
      </w:r>
      <w:r w:rsidR="006C5AE2">
        <w:rPr>
          <w:szCs w:val="28"/>
        </w:rPr>
        <w:t>)</w:t>
      </w:r>
      <w:r w:rsidR="00692391" w:rsidRPr="00F22212">
        <w:rPr>
          <w:szCs w:val="28"/>
        </w:rPr>
        <w:t xml:space="preserve"> </w:t>
      </w:r>
      <w:r w:rsidR="001F749F" w:rsidRPr="00F22212">
        <w:rPr>
          <w:szCs w:val="28"/>
        </w:rPr>
        <w:t>бюджета за отчетный финансовый</w:t>
      </w:r>
      <w:r w:rsidR="001F749F" w:rsidRPr="005E08F9">
        <w:rPr>
          <w:szCs w:val="28"/>
        </w:rPr>
        <w:t xml:space="preserve"> год</w:t>
      </w:r>
      <w:r w:rsidR="00FB6B60">
        <w:rPr>
          <w:szCs w:val="28"/>
        </w:rPr>
        <w:t xml:space="preserve"> (далее – Заключени</w:t>
      </w:r>
      <w:r w:rsidR="009A0A24">
        <w:rPr>
          <w:szCs w:val="28"/>
        </w:rPr>
        <w:t>е</w:t>
      </w:r>
      <w:r w:rsidR="00FB6B60">
        <w:rPr>
          <w:szCs w:val="28"/>
        </w:rPr>
        <w:t>)</w:t>
      </w:r>
      <w:r w:rsidR="001F749F">
        <w:rPr>
          <w:szCs w:val="28"/>
        </w:rPr>
        <w:t>.</w:t>
      </w:r>
    </w:p>
    <w:p w14:paraId="2839EFF5" w14:textId="7B39479E" w:rsidR="001F749F" w:rsidRDefault="001F749F" w:rsidP="00002210">
      <w:pPr>
        <w:suppressAutoHyphens/>
        <w:rPr>
          <w:szCs w:val="28"/>
        </w:rPr>
      </w:pPr>
      <w:r w:rsidRPr="00F22212">
        <w:rPr>
          <w:szCs w:val="28"/>
        </w:rPr>
        <w:t>Под комплексом контрольных и э</w:t>
      </w:r>
      <w:r w:rsidR="00C65A4F">
        <w:rPr>
          <w:szCs w:val="28"/>
        </w:rPr>
        <w:t>к</w:t>
      </w:r>
      <w:r w:rsidRPr="00F22212">
        <w:rPr>
          <w:szCs w:val="28"/>
        </w:rPr>
        <w:t>спертно-аналитических мероприятий (далее – к</w:t>
      </w:r>
      <w:r w:rsidR="00DE6312" w:rsidRPr="00F22212">
        <w:rPr>
          <w:szCs w:val="28"/>
        </w:rPr>
        <w:t>о</w:t>
      </w:r>
      <w:r w:rsidRPr="00F22212">
        <w:rPr>
          <w:szCs w:val="28"/>
        </w:rPr>
        <w:t xml:space="preserve">мплекс мероприятий) в настоящем </w:t>
      </w:r>
      <w:r w:rsidR="00C65A4F">
        <w:rPr>
          <w:szCs w:val="28"/>
        </w:rPr>
        <w:t>С</w:t>
      </w:r>
      <w:r w:rsidRPr="00F22212">
        <w:rPr>
          <w:szCs w:val="28"/>
        </w:rPr>
        <w:t>тандарте понимается совокупность взаимосвязанных мероприятий</w:t>
      </w:r>
      <w:r w:rsidR="00DE6312" w:rsidRPr="00F22212">
        <w:rPr>
          <w:szCs w:val="28"/>
        </w:rPr>
        <w:t>,</w:t>
      </w:r>
      <w:r w:rsidRPr="00F22212">
        <w:rPr>
          <w:szCs w:val="28"/>
        </w:rPr>
        <w:t xml:space="preserve"> </w:t>
      </w:r>
      <w:r w:rsidR="003B5518" w:rsidRPr="00F22212">
        <w:rPr>
          <w:szCs w:val="28"/>
        </w:rPr>
        <w:t>осуществляемых при</w:t>
      </w:r>
      <w:r w:rsidR="00DE6312" w:rsidRPr="00F22212">
        <w:rPr>
          <w:szCs w:val="28"/>
        </w:rPr>
        <w:t xml:space="preserve"> </w:t>
      </w:r>
      <w:r w:rsidR="003B5518" w:rsidRPr="00F22212">
        <w:rPr>
          <w:szCs w:val="28"/>
        </w:rPr>
        <w:t>проведени</w:t>
      </w:r>
      <w:r w:rsidR="00117CE7" w:rsidRPr="00F22212">
        <w:rPr>
          <w:szCs w:val="28"/>
        </w:rPr>
        <w:t>и</w:t>
      </w:r>
      <w:r w:rsidR="003B5518" w:rsidRPr="00F22212">
        <w:rPr>
          <w:szCs w:val="28"/>
        </w:rPr>
        <w:t xml:space="preserve"> </w:t>
      </w:r>
      <w:r w:rsidRPr="00F22212">
        <w:rPr>
          <w:szCs w:val="28"/>
        </w:rPr>
        <w:t xml:space="preserve">внешней проверки годовой бюджетной отчетности </w:t>
      </w:r>
      <w:r w:rsidR="00DE6312" w:rsidRPr="00F22212">
        <w:rPr>
          <w:rFonts w:eastAsia="Calibri"/>
          <w:szCs w:val="28"/>
          <w:lang w:eastAsia="ru-RU"/>
        </w:rPr>
        <w:t>ГАБС</w:t>
      </w:r>
      <w:r w:rsidR="00F22212" w:rsidRPr="00F22212">
        <w:rPr>
          <w:rFonts w:eastAsia="Calibri"/>
          <w:szCs w:val="28"/>
          <w:lang w:eastAsia="ru-RU"/>
        </w:rPr>
        <w:t xml:space="preserve"> и</w:t>
      </w:r>
      <w:r w:rsidR="00CE52A6">
        <w:rPr>
          <w:szCs w:val="28"/>
        </w:rPr>
        <w:t xml:space="preserve"> </w:t>
      </w:r>
      <w:r w:rsidR="003B5518" w:rsidRPr="00F22212">
        <w:rPr>
          <w:szCs w:val="28"/>
        </w:rPr>
        <w:t>подготовк</w:t>
      </w:r>
      <w:r w:rsidR="00F22212">
        <w:rPr>
          <w:szCs w:val="28"/>
        </w:rPr>
        <w:t>е</w:t>
      </w:r>
      <w:r w:rsidRPr="00F22212">
        <w:rPr>
          <w:szCs w:val="28"/>
        </w:rPr>
        <w:t xml:space="preserve"> </w:t>
      </w:r>
      <w:r w:rsidR="00FB6B60">
        <w:rPr>
          <w:szCs w:val="28"/>
        </w:rPr>
        <w:t>З</w:t>
      </w:r>
      <w:r w:rsidRPr="00F22212">
        <w:rPr>
          <w:szCs w:val="28"/>
        </w:rPr>
        <w:t>аключения в соответствии с требованиями бюджетного законодательства</w:t>
      </w:r>
      <w:r w:rsidR="002E0B32">
        <w:rPr>
          <w:szCs w:val="28"/>
        </w:rPr>
        <w:t xml:space="preserve"> РФ,</w:t>
      </w:r>
      <w:r w:rsidR="00CF7F41">
        <w:rPr>
          <w:szCs w:val="28"/>
        </w:rPr>
        <w:t xml:space="preserve"> Липецкой</w:t>
      </w:r>
      <w:r w:rsidR="008A6C50">
        <w:rPr>
          <w:szCs w:val="28"/>
        </w:rPr>
        <w:t xml:space="preserve"> области</w:t>
      </w:r>
      <w:r w:rsidR="00E96085">
        <w:rPr>
          <w:szCs w:val="28"/>
        </w:rPr>
        <w:t xml:space="preserve"> и муниципального</w:t>
      </w:r>
      <w:r w:rsidR="002E0B32">
        <w:rPr>
          <w:szCs w:val="28"/>
        </w:rPr>
        <w:t xml:space="preserve"> образовани</w:t>
      </w:r>
      <w:r w:rsidR="00E96085">
        <w:rPr>
          <w:szCs w:val="28"/>
        </w:rPr>
        <w:t>я</w:t>
      </w:r>
      <w:r w:rsidR="00F1420E">
        <w:rPr>
          <w:szCs w:val="28"/>
        </w:rPr>
        <w:t xml:space="preserve"> Липецкой области</w:t>
      </w:r>
      <w:r w:rsidR="002E0B32">
        <w:rPr>
          <w:szCs w:val="28"/>
        </w:rPr>
        <w:t>.</w:t>
      </w:r>
    </w:p>
    <w:p w14:paraId="51B74E56" w14:textId="77777777" w:rsidR="002226DE" w:rsidRPr="00F22212" w:rsidRDefault="00BD4363" w:rsidP="00002210">
      <w:pPr>
        <w:suppressAutoHyphens/>
        <w:rPr>
          <w:szCs w:val="28"/>
        </w:rPr>
      </w:pPr>
      <w:r w:rsidRPr="00F22212">
        <w:rPr>
          <w:szCs w:val="28"/>
        </w:rPr>
        <w:t>1</w:t>
      </w:r>
      <w:r w:rsidR="00B90EDD" w:rsidRPr="00F22212">
        <w:rPr>
          <w:szCs w:val="28"/>
        </w:rPr>
        <w:t>.</w:t>
      </w:r>
      <w:r w:rsidR="00DE4A87">
        <w:rPr>
          <w:szCs w:val="28"/>
        </w:rPr>
        <w:t>3</w:t>
      </w:r>
      <w:r w:rsidR="00B90EDD" w:rsidRPr="00F22212">
        <w:rPr>
          <w:szCs w:val="28"/>
        </w:rPr>
        <w:t xml:space="preserve">. </w:t>
      </w:r>
      <w:r w:rsidRPr="00F22212">
        <w:rPr>
          <w:szCs w:val="28"/>
        </w:rPr>
        <w:t xml:space="preserve">Настоящий </w:t>
      </w:r>
      <w:r w:rsidR="00AB17C1" w:rsidRPr="00F22212">
        <w:rPr>
          <w:szCs w:val="28"/>
        </w:rPr>
        <w:t xml:space="preserve">Стандарт </w:t>
      </w:r>
      <w:r w:rsidRPr="00F22212">
        <w:rPr>
          <w:szCs w:val="28"/>
        </w:rPr>
        <w:t>устанавливает</w:t>
      </w:r>
      <w:r w:rsidR="00AB17C1" w:rsidRPr="00F22212">
        <w:rPr>
          <w:szCs w:val="28"/>
        </w:rPr>
        <w:t>:</w:t>
      </w:r>
    </w:p>
    <w:p w14:paraId="00452C43" w14:textId="77777777" w:rsidR="00BD4363" w:rsidRPr="00F22212" w:rsidRDefault="00BD4363" w:rsidP="009D2CE5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993"/>
        </w:tabs>
        <w:suppressAutoHyphens/>
        <w:ind w:left="0" w:firstLine="709"/>
      </w:pPr>
      <w:r w:rsidRPr="00F22212">
        <w:t xml:space="preserve">основные этапы организации и проведения </w:t>
      </w:r>
      <w:r w:rsidR="009C2228">
        <w:t>комплекса мероприятий</w:t>
      </w:r>
      <w:r w:rsidRPr="00F22212">
        <w:t>;</w:t>
      </w:r>
    </w:p>
    <w:p w14:paraId="78BFB2D8" w14:textId="47FF84F4" w:rsidR="00BD4363" w:rsidRPr="00F22212" w:rsidRDefault="00BD4363" w:rsidP="009D2CE5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993"/>
        </w:tabs>
        <w:suppressAutoHyphens/>
        <w:ind w:left="0" w:firstLine="709"/>
        <w:rPr>
          <w:lang w:eastAsia="ru-RU"/>
        </w:rPr>
      </w:pPr>
      <w:r w:rsidRPr="00F22212">
        <w:t>порядок</w:t>
      </w:r>
      <w:r w:rsidRPr="00F22212">
        <w:rPr>
          <w:lang w:eastAsia="ru-RU"/>
        </w:rPr>
        <w:t xml:space="preserve"> взаимодействия между должностными лицами и структурными подраздел</w:t>
      </w:r>
      <w:r w:rsidR="00CF7F41">
        <w:rPr>
          <w:lang w:eastAsia="ru-RU"/>
        </w:rPr>
        <w:t>ениями КСП</w:t>
      </w:r>
      <w:r w:rsidRPr="00F22212">
        <w:rPr>
          <w:lang w:eastAsia="ru-RU"/>
        </w:rPr>
        <w:t xml:space="preserve"> в ходе проведения комплекса мероприятий;</w:t>
      </w:r>
    </w:p>
    <w:p w14:paraId="6D3D04A0" w14:textId="77777777" w:rsidR="00CE31BC" w:rsidRDefault="00551C6B" w:rsidP="009D2CE5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993"/>
        </w:tabs>
        <w:suppressAutoHyphens/>
        <w:ind w:left="0" w:firstLine="709"/>
      </w:pPr>
      <w:r w:rsidRPr="004C7ED8">
        <w:t>требовани</w:t>
      </w:r>
      <w:r w:rsidR="00117CE7">
        <w:t>я</w:t>
      </w:r>
      <w:r w:rsidRPr="004C7ED8">
        <w:t xml:space="preserve"> к </w:t>
      </w:r>
      <w:r w:rsidR="00CE31BC" w:rsidRPr="004C7ED8">
        <w:t>структур</w:t>
      </w:r>
      <w:r w:rsidRPr="004C7ED8">
        <w:t>е</w:t>
      </w:r>
      <w:r w:rsidR="00CE31BC" w:rsidRPr="004C7ED8">
        <w:t xml:space="preserve"> и </w:t>
      </w:r>
      <w:r w:rsidR="00CE31BC" w:rsidRPr="00F22212">
        <w:t>содержани</w:t>
      </w:r>
      <w:r w:rsidRPr="00F22212">
        <w:t>ю</w:t>
      </w:r>
      <w:r w:rsidR="00CE31BC" w:rsidRPr="00F22212">
        <w:t xml:space="preserve"> </w:t>
      </w:r>
      <w:r w:rsidR="00FB6B60">
        <w:t>З</w:t>
      </w:r>
      <w:r w:rsidR="0070555B" w:rsidRPr="00F22212">
        <w:t xml:space="preserve">аключения и </w:t>
      </w:r>
      <w:r w:rsidR="004C7ED8" w:rsidRPr="00F22212">
        <w:t>итоговых документов</w:t>
      </w:r>
      <w:r w:rsidR="00CE31BC" w:rsidRPr="00F22212">
        <w:t xml:space="preserve"> по результатам внешней проверки бюджетной отчетности </w:t>
      </w:r>
      <w:r w:rsidR="004C7ED8" w:rsidRPr="00F22212">
        <w:t>ГАБС</w:t>
      </w:r>
      <w:r w:rsidR="00CE31BC" w:rsidRPr="00F22212">
        <w:t>;</w:t>
      </w:r>
    </w:p>
    <w:p w14:paraId="63D048B2" w14:textId="243AAAC9" w:rsidR="009D2CE5" w:rsidRPr="002E0B32" w:rsidRDefault="009D2CE5" w:rsidP="009D2CE5">
      <w:pPr>
        <w:pStyle w:val="af2"/>
        <w:numPr>
          <w:ilvl w:val="0"/>
          <w:numId w:val="2"/>
        </w:numPr>
        <w:tabs>
          <w:tab w:val="clear" w:pos="1276"/>
          <w:tab w:val="left" w:pos="993"/>
        </w:tabs>
        <w:spacing w:before="0" w:beforeAutospacing="0" w:after="0" w:afterAutospacing="0" w:line="288" w:lineRule="atLeast"/>
        <w:ind w:left="0" w:firstLine="709"/>
        <w:jc w:val="both"/>
        <w:rPr>
          <w:sz w:val="28"/>
          <w:szCs w:val="28"/>
        </w:rPr>
      </w:pPr>
      <w:r w:rsidRPr="002E0B32">
        <w:rPr>
          <w:sz w:val="28"/>
          <w:szCs w:val="28"/>
        </w:rPr>
        <w:t xml:space="preserve">порядок рассмотрения и утверждения Заключения по результатам внешней проверки бюджетной отчетности ГАБС в КСП, порядок представления </w:t>
      </w:r>
      <w:r>
        <w:rPr>
          <w:sz w:val="28"/>
          <w:szCs w:val="28"/>
        </w:rPr>
        <w:t xml:space="preserve">          </w:t>
      </w:r>
      <w:r w:rsidRPr="002E0B32">
        <w:rPr>
          <w:sz w:val="28"/>
          <w:szCs w:val="28"/>
        </w:rPr>
        <w:t xml:space="preserve">Заключения в Липецкий областной Совет депутатов, Правительство Липецкой </w:t>
      </w:r>
      <w:r w:rsidRPr="002E0B32">
        <w:rPr>
          <w:sz w:val="28"/>
          <w:szCs w:val="28"/>
        </w:rPr>
        <w:lastRenderedPageBreak/>
        <w:t>области</w:t>
      </w:r>
      <w:r>
        <w:rPr>
          <w:sz w:val="28"/>
          <w:szCs w:val="28"/>
        </w:rPr>
        <w:t>,</w:t>
      </w:r>
      <w:r w:rsidRPr="002E0B32">
        <w:rPr>
          <w:sz w:val="28"/>
          <w:szCs w:val="28"/>
        </w:rPr>
        <w:t xml:space="preserve"> </w:t>
      </w:r>
      <w:r w:rsidRPr="00951464">
        <w:rPr>
          <w:sz w:val="28"/>
          <w:szCs w:val="28"/>
        </w:rPr>
        <w:t>представительный орган муниципального образования, местную администрацию.</w:t>
      </w:r>
    </w:p>
    <w:p w14:paraId="3DCBC8F1" w14:textId="3817AEE5" w:rsidR="00FE34AA" w:rsidRPr="00FE34AA" w:rsidRDefault="00FE34AA" w:rsidP="00002210">
      <w:pPr>
        <w:pStyle w:val="1"/>
        <w:numPr>
          <w:ilvl w:val="0"/>
          <w:numId w:val="0"/>
        </w:numPr>
        <w:suppressAutoHyphens/>
        <w:spacing w:after="120"/>
        <w:ind w:firstLine="709"/>
        <w:jc w:val="both"/>
        <w:rPr>
          <w:rFonts w:ascii="Times New Roman" w:hAnsi="Times New Roman"/>
        </w:rPr>
      </w:pPr>
      <w:bookmarkStart w:id="3" w:name="_Toc512601111"/>
      <w:bookmarkStart w:id="4" w:name="_Toc410210476"/>
      <w:r w:rsidRPr="00F22212">
        <w:rPr>
          <w:rFonts w:ascii="Times New Roman" w:hAnsi="Times New Roman"/>
        </w:rPr>
        <w:t xml:space="preserve">2. </w:t>
      </w:r>
      <w:r w:rsidR="00D21512" w:rsidRPr="00F22212">
        <w:rPr>
          <w:rFonts w:ascii="Times New Roman" w:hAnsi="Times New Roman"/>
        </w:rPr>
        <w:t>Правовые</w:t>
      </w:r>
      <w:r w:rsidR="00832CB0" w:rsidRPr="00F22212">
        <w:rPr>
          <w:rFonts w:ascii="Times New Roman" w:hAnsi="Times New Roman"/>
        </w:rPr>
        <w:t xml:space="preserve"> и</w:t>
      </w:r>
      <w:r w:rsidR="00D21512" w:rsidRPr="00F22212">
        <w:rPr>
          <w:rFonts w:ascii="Times New Roman" w:hAnsi="Times New Roman"/>
        </w:rPr>
        <w:t xml:space="preserve"> информационные основы, ц</w:t>
      </w:r>
      <w:r w:rsidR="00EF6915" w:rsidRPr="00F22212">
        <w:rPr>
          <w:rFonts w:ascii="Times New Roman" w:hAnsi="Times New Roman"/>
        </w:rPr>
        <w:t>ель, задачи</w:t>
      </w:r>
      <w:r w:rsidR="00D21512" w:rsidRPr="00F22212">
        <w:rPr>
          <w:rFonts w:ascii="Times New Roman" w:hAnsi="Times New Roman"/>
        </w:rPr>
        <w:t xml:space="preserve"> и</w:t>
      </w:r>
      <w:r w:rsidR="00EF6915" w:rsidRPr="00F22212">
        <w:rPr>
          <w:rFonts w:ascii="Times New Roman" w:hAnsi="Times New Roman"/>
        </w:rPr>
        <w:t xml:space="preserve"> объекты</w:t>
      </w:r>
      <w:r w:rsidR="00F22212" w:rsidRPr="00F22212">
        <w:t xml:space="preserve"> </w:t>
      </w:r>
      <w:r w:rsidR="00F22212" w:rsidRPr="00F22212">
        <w:rPr>
          <w:rFonts w:ascii="Times New Roman" w:hAnsi="Times New Roman"/>
        </w:rPr>
        <w:t>внешней проверки годового отчета об исполнении</w:t>
      </w:r>
      <w:r w:rsidR="00F22212">
        <w:rPr>
          <w:rFonts w:ascii="Times New Roman" w:hAnsi="Times New Roman"/>
        </w:rPr>
        <w:t xml:space="preserve"> областного</w:t>
      </w:r>
      <w:r w:rsidR="00F22212" w:rsidRPr="00F22212">
        <w:rPr>
          <w:rFonts w:ascii="Times New Roman" w:hAnsi="Times New Roman"/>
        </w:rPr>
        <w:t xml:space="preserve"> </w:t>
      </w:r>
      <w:r w:rsidR="006C5AE2">
        <w:rPr>
          <w:rFonts w:ascii="Times New Roman" w:hAnsi="Times New Roman"/>
        </w:rPr>
        <w:t>(</w:t>
      </w:r>
      <w:r w:rsidR="00E96085">
        <w:rPr>
          <w:rFonts w:ascii="Times New Roman" w:hAnsi="Times New Roman"/>
        </w:rPr>
        <w:t>местного</w:t>
      </w:r>
      <w:r w:rsidR="006C5AE2">
        <w:rPr>
          <w:rFonts w:ascii="Times New Roman" w:hAnsi="Times New Roman"/>
        </w:rPr>
        <w:t>)</w:t>
      </w:r>
      <w:r w:rsidR="00E96085">
        <w:rPr>
          <w:rFonts w:ascii="Times New Roman" w:hAnsi="Times New Roman"/>
        </w:rPr>
        <w:t xml:space="preserve"> </w:t>
      </w:r>
      <w:r w:rsidR="00F22212" w:rsidRPr="00F22212">
        <w:rPr>
          <w:rFonts w:ascii="Times New Roman" w:hAnsi="Times New Roman"/>
        </w:rPr>
        <w:t>бюджета</w:t>
      </w:r>
      <w:bookmarkEnd w:id="3"/>
      <w:r w:rsidR="005B6EC7" w:rsidRPr="00F22212">
        <w:rPr>
          <w:rFonts w:ascii="Times New Roman" w:hAnsi="Times New Roman"/>
        </w:rPr>
        <w:t xml:space="preserve"> </w:t>
      </w:r>
      <w:bookmarkEnd w:id="4"/>
    </w:p>
    <w:p w14:paraId="2CA5917F" w14:textId="1C3372E2" w:rsidR="00D92B70" w:rsidRPr="0092687A" w:rsidRDefault="00FE34AA" w:rsidP="00224B32">
      <w:pPr>
        <w:suppressAutoHyphens/>
        <w:rPr>
          <w:szCs w:val="28"/>
        </w:rPr>
      </w:pPr>
      <w:r w:rsidRPr="00FE34AA">
        <w:rPr>
          <w:szCs w:val="28"/>
        </w:rPr>
        <w:t xml:space="preserve">2.1. Правовой основой проведения </w:t>
      </w:r>
      <w:r w:rsidR="00F83A66">
        <w:rPr>
          <w:szCs w:val="28"/>
        </w:rPr>
        <w:t>внешней проверки годового отчета об исполнении областного</w:t>
      </w:r>
      <w:r w:rsidR="006C5AE2">
        <w:rPr>
          <w:szCs w:val="28"/>
        </w:rPr>
        <w:t xml:space="preserve"> (</w:t>
      </w:r>
      <w:r w:rsidR="00E96085">
        <w:rPr>
          <w:szCs w:val="28"/>
        </w:rPr>
        <w:t>местного</w:t>
      </w:r>
      <w:r w:rsidR="006C5AE2">
        <w:rPr>
          <w:szCs w:val="28"/>
        </w:rPr>
        <w:t>)</w:t>
      </w:r>
      <w:r w:rsidR="00F83A66">
        <w:rPr>
          <w:szCs w:val="28"/>
        </w:rPr>
        <w:t xml:space="preserve"> бюджета </w:t>
      </w:r>
      <w:r w:rsidRPr="00FE34AA">
        <w:rPr>
          <w:szCs w:val="28"/>
        </w:rPr>
        <w:t xml:space="preserve">являются </w:t>
      </w:r>
      <w:r w:rsidRPr="0092687A">
        <w:rPr>
          <w:szCs w:val="28"/>
        </w:rPr>
        <w:t>ст</w:t>
      </w:r>
      <w:r w:rsidR="001A01B5">
        <w:rPr>
          <w:szCs w:val="28"/>
        </w:rPr>
        <w:t>.</w:t>
      </w:r>
      <w:r w:rsidRPr="0092687A">
        <w:rPr>
          <w:szCs w:val="28"/>
        </w:rPr>
        <w:t xml:space="preserve"> </w:t>
      </w:r>
      <w:r w:rsidR="00DF1631" w:rsidRPr="0092687A">
        <w:rPr>
          <w:szCs w:val="28"/>
        </w:rPr>
        <w:t xml:space="preserve">157, </w:t>
      </w:r>
      <w:r w:rsidR="00481D73" w:rsidRPr="0092687A">
        <w:rPr>
          <w:szCs w:val="28"/>
        </w:rPr>
        <w:t xml:space="preserve">264.4 </w:t>
      </w:r>
      <w:r w:rsidR="00DF1631" w:rsidRPr="0092687A">
        <w:rPr>
          <w:szCs w:val="28"/>
        </w:rPr>
        <w:t>Бюджетного кодекса РФ</w:t>
      </w:r>
      <w:r w:rsidR="00170103" w:rsidRPr="0092687A">
        <w:rPr>
          <w:szCs w:val="28"/>
        </w:rPr>
        <w:t>, с</w:t>
      </w:r>
      <w:r w:rsidR="00481D73" w:rsidRPr="0092687A">
        <w:rPr>
          <w:szCs w:val="28"/>
        </w:rPr>
        <w:t>т</w:t>
      </w:r>
      <w:r w:rsidR="00FE502E">
        <w:rPr>
          <w:szCs w:val="28"/>
        </w:rPr>
        <w:t>.</w:t>
      </w:r>
      <w:r w:rsidR="00481D73" w:rsidRPr="0092687A">
        <w:rPr>
          <w:szCs w:val="28"/>
        </w:rPr>
        <w:t xml:space="preserve"> 9 </w:t>
      </w:r>
      <w:r w:rsidR="00170103" w:rsidRPr="0092687A">
        <w:rPr>
          <w:szCs w:val="28"/>
        </w:rPr>
        <w:t>Ф</w:t>
      </w:r>
      <w:r w:rsidR="00481D73" w:rsidRPr="0092687A">
        <w:rPr>
          <w:szCs w:val="28"/>
        </w:rPr>
        <w:t>е</w:t>
      </w:r>
      <w:r w:rsidR="002E5187" w:rsidRPr="0092687A">
        <w:rPr>
          <w:szCs w:val="28"/>
        </w:rPr>
        <w:t>дерального закона от 07.02.2011 </w:t>
      </w:r>
      <w:r w:rsidR="00481D73" w:rsidRPr="0092687A">
        <w:rPr>
          <w:szCs w:val="28"/>
        </w:rPr>
        <w:t>№ 6-ФЗ «</w:t>
      </w:r>
      <w:r w:rsidR="00D92B70" w:rsidRPr="004423CE">
        <w:rPr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481D73" w:rsidRPr="0092687A">
        <w:rPr>
          <w:szCs w:val="28"/>
        </w:rPr>
        <w:t>»</w:t>
      </w:r>
      <w:r w:rsidR="00254528">
        <w:rPr>
          <w:szCs w:val="28"/>
        </w:rPr>
        <w:t xml:space="preserve">, ст. </w:t>
      </w:r>
      <w:r w:rsidR="00224B32">
        <w:rPr>
          <w:szCs w:val="28"/>
        </w:rPr>
        <w:t>89</w:t>
      </w:r>
      <w:r w:rsidR="004048DA" w:rsidRPr="004048DA">
        <w:rPr>
          <w:rFonts w:eastAsia="Calibri"/>
          <w:szCs w:val="28"/>
          <w:lang w:eastAsia="ru-RU"/>
        </w:rPr>
        <w:t xml:space="preserve"> </w:t>
      </w:r>
      <w:r w:rsidR="00F165CA" w:rsidRPr="00F319C6">
        <w:rPr>
          <w:rFonts w:eastAsia="Calibri"/>
          <w:szCs w:val="28"/>
          <w:lang w:eastAsia="ru-RU"/>
        </w:rPr>
        <w:t>З</w:t>
      </w:r>
      <w:r w:rsidR="004048DA">
        <w:rPr>
          <w:rFonts w:eastAsia="Calibri"/>
          <w:szCs w:val="28"/>
          <w:lang w:eastAsia="ru-RU"/>
        </w:rPr>
        <w:t xml:space="preserve">акона </w:t>
      </w:r>
      <w:r w:rsidR="00224B32">
        <w:rPr>
          <w:rFonts w:eastAsia="Calibri"/>
          <w:szCs w:val="28"/>
          <w:lang w:eastAsia="ru-RU"/>
        </w:rPr>
        <w:t>Липецкой области от 27.12.2019 № 343-ОЗ «О бюджетном процессе Липецкой области»</w:t>
      </w:r>
      <w:r w:rsidR="00FE502E">
        <w:rPr>
          <w:rFonts w:eastAsia="Calibri"/>
          <w:szCs w:val="28"/>
          <w:lang w:eastAsia="ru-RU"/>
        </w:rPr>
        <w:t>,</w:t>
      </w:r>
      <w:r w:rsidR="00170103" w:rsidRPr="0092687A">
        <w:rPr>
          <w:szCs w:val="28"/>
        </w:rPr>
        <w:t xml:space="preserve"> с</w:t>
      </w:r>
      <w:r w:rsidR="00481D73" w:rsidRPr="0092687A">
        <w:rPr>
          <w:szCs w:val="28"/>
        </w:rPr>
        <w:t>т</w:t>
      </w:r>
      <w:r w:rsidR="00FE502E">
        <w:rPr>
          <w:szCs w:val="28"/>
        </w:rPr>
        <w:t>.</w:t>
      </w:r>
      <w:r w:rsidR="00481D73" w:rsidRPr="0092687A">
        <w:rPr>
          <w:szCs w:val="28"/>
        </w:rPr>
        <w:t xml:space="preserve"> </w:t>
      </w:r>
      <w:r w:rsidR="00170103" w:rsidRPr="0092687A">
        <w:rPr>
          <w:szCs w:val="28"/>
        </w:rPr>
        <w:t xml:space="preserve">2 </w:t>
      </w:r>
      <w:r w:rsidR="00224B32" w:rsidRPr="002A5363">
        <w:rPr>
          <w:szCs w:val="28"/>
        </w:rPr>
        <w:t>Закон</w:t>
      </w:r>
      <w:r w:rsidR="00224B32">
        <w:rPr>
          <w:szCs w:val="28"/>
        </w:rPr>
        <w:t>а</w:t>
      </w:r>
      <w:r w:rsidR="00224B32" w:rsidRPr="002A5363">
        <w:rPr>
          <w:szCs w:val="28"/>
        </w:rPr>
        <w:t xml:space="preserve"> «О Контрольно-счетной палате Липецкой области»</w:t>
      </w:r>
      <w:r w:rsidR="00F1420E">
        <w:rPr>
          <w:szCs w:val="28"/>
        </w:rPr>
        <w:t>, Положени</w:t>
      </w:r>
      <w:r w:rsidR="00CD02FC">
        <w:rPr>
          <w:szCs w:val="28"/>
        </w:rPr>
        <w:t>я</w:t>
      </w:r>
      <w:r w:rsidR="00F1420E">
        <w:rPr>
          <w:szCs w:val="28"/>
        </w:rPr>
        <w:t xml:space="preserve"> о бюджетном  процессе муниципальных образований Липецкой области</w:t>
      </w:r>
      <w:r w:rsidR="00444C9F">
        <w:rPr>
          <w:szCs w:val="28"/>
        </w:rPr>
        <w:t xml:space="preserve"> и</w:t>
      </w:r>
      <w:r w:rsidR="009E5F88">
        <w:rPr>
          <w:szCs w:val="28"/>
        </w:rPr>
        <w:t xml:space="preserve"> иные </w:t>
      </w:r>
      <w:r w:rsidR="009E5F88" w:rsidRPr="00FE34AA">
        <w:rPr>
          <w:szCs w:val="28"/>
        </w:rPr>
        <w:t>нормативные правовые акты Российской Федерации</w:t>
      </w:r>
      <w:r w:rsidR="00E96085">
        <w:rPr>
          <w:szCs w:val="28"/>
        </w:rPr>
        <w:t xml:space="preserve">, </w:t>
      </w:r>
      <w:r w:rsidR="00224B32">
        <w:rPr>
          <w:szCs w:val="28"/>
        </w:rPr>
        <w:t>Липецкой</w:t>
      </w:r>
      <w:r w:rsidR="006C040F">
        <w:rPr>
          <w:szCs w:val="28"/>
        </w:rPr>
        <w:t xml:space="preserve"> области, муниципальн</w:t>
      </w:r>
      <w:r w:rsidR="00CD02FC">
        <w:rPr>
          <w:szCs w:val="28"/>
        </w:rPr>
        <w:t>ых</w:t>
      </w:r>
      <w:r w:rsidR="006C040F">
        <w:rPr>
          <w:szCs w:val="28"/>
        </w:rPr>
        <w:t xml:space="preserve"> образовани</w:t>
      </w:r>
      <w:r w:rsidR="00CD02FC">
        <w:rPr>
          <w:szCs w:val="28"/>
        </w:rPr>
        <w:t>й</w:t>
      </w:r>
      <w:r w:rsidR="00F1420E">
        <w:rPr>
          <w:szCs w:val="28"/>
        </w:rPr>
        <w:t xml:space="preserve"> Липецкой области</w:t>
      </w:r>
      <w:r w:rsidR="006C040F">
        <w:rPr>
          <w:szCs w:val="28"/>
        </w:rPr>
        <w:t>.</w:t>
      </w:r>
    </w:p>
    <w:p w14:paraId="6E070A37" w14:textId="45ECE9F9" w:rsidR="00FE3396" w:rsidRPr="00FD268C" w:rsidRDefault="00642CEB" w:rsidP="00002210">
      <w:pPr>
        <w:suppressAutoHyphens/>
        <w:rPr>
          <w:spacing w:val="-2"/>
          <w:szCs w:val="28"/>
        </w:rPr>
      </w:pPr>
      <w:r w:rsidRPr="00FD268C">
        <w:rPr>
          <w:spacing w:val="-2"/>
          <w:szCs w:val="28"/>
        </w:rPr>
        <w:t>2.2. Цел</w:t>
      </w:r>
      <w:r w:rsidR="0088044C" w:rsidRPr="00FD268C">
        <w:rPr>
          <w:spacing w:val="-2"/>
          <w:szCs w:val="28"/>
        </w:rPr>
        <w:t xml:space="preserve">ью </w:t>
      </w:r>
      <w:r w:rsidRPr="00FD268C">
        <w:rPr>
          <w:spacing w:val="-2"/>
          <w:szCs w:val="28"/>
        </w:rPr>
        <w:t>комплекса мероприятий</w:t>
      </w:r>
      <w:r w:rsidR="0088044C" w:rsidRPr="00FD268C">
        <w:rPr>
          <w:spacing w:val="-2"/>
          <w:szCs w:val="28"/>
        </w:rPr>
        <w:t xml:space="preserve"> является оценка </w:t>
      </w:r>
      <w:r w:rsidR="00D71FF6" w:rsidRPr="00FD268C">
        <w:rPr>
          <w:spacing w:val="-2"/>
          <w:szCs w:val="28"/>
        </w:rPr>
        <w:t xml:space="preserve">достоверности </w:t>
      </w:r>
      <w:r w:rsidR="00E242AB" w:rsidRPr="00FD268C">
        <w:rPr>
          <w:spacing w:val="-2"/>
          <w:szCs w:val="28"/>
        </w:rPr>
        <w:t xml:space="preserve">годового отчета об исполнении бюджета </w:t>
      </w:r>
      <w:r w:rsidR="00D71FF6" w:rsidRPr="00FD268C">
        <w:rPr>
          <w:spacing w:val="-2"/>
          <w:szCs w:val="28"/>
        </w:rPr>
        <w:t xml:space="preserve">и </w:t>
      </w:r>
      <w:r w:rsidR="0088044C" w:rsidRPr="00FD268C">
        <w:rPr>
          <w:spacing w:val="-2"/>
          <w:szCs w:val="28"/>
        </w:rPr>
        <w:t>соответствия требованиям бюджетного законод</w:t>
      </w:r>
      <w:r w:rsidR="00254528">
        <w:rPr>
          <w:spacing w:val="-2"/>
          <w:szCs w:val="28"/>
        </w:rPr>
        <w:t>ательства Российской Федерации,</w:t>
      </w:r>
      <w:r w:rsidR="0088044C" w:rsidRPr="00FD268C">
        <w:rPr>
          <w:spacing w:val="-2"/>
          <w:szCs w:val="28"/>
        </w:rPr>
        <w:t xml:space="preserve"> </w:t>
      </w:r>
      <w:r w:rsidR="00224B32">
        <w:rPr>
          <w:spacing w:val="-2"/>
          <w:szCs w:val="28"/>
        </w:rPr>
        <w:t>Липецкой</w:t>
      </w:r>
      <w:r w:rsidR="0088044C" w:rsidRPr="00FD268C">
        <w:rPr>
          <w:spacing w:val="-2"/>
          <w:szCs w:val="28"/>
        </w:rPr>
        <w:t xml:space="preserve"> области</w:t>
      </w:r>
      <w:r w:rsidR="00254528">
        <w:rPr>
          <w:spacing w:val="-2"/>
          <w:szCs w:val="28"/>
        </w:rPr>
        <w:t>, муниципального образования</w:t>
      </w:r>
      <w:r w:rsidR="0088044C" w:rsidRPr="00FD268C">
        <w:rPr>
          <w:spacing w:val="-2"/>
          <w:szCs w:val="28"/>
        </w:rPr>
        <w:t xml:space="preserve"> </w:t>
      </w:r>
      <w:r w:rsidR="00DA5322" w:rsidRPr="00FD268C">
        <w:rPr>
          <w:spacing w:val="-2"/>
          <w:szCs w:val="28"/>
        </w:rPr>
        <w:t xml:space="preserve">процесса </w:t>
      </w:r>
      <w:r w:rsidR="00E242AB" w:rsidRPr="00FD268C">
        <w:rPr>
          <w:spacing w:val="-2"/>
          <w:szCs w:val="28"/>
        </w:rPr>
        <w:t>испол</w:t>
      </w:r>
      <w:r w:rsidR="00FE3396" w:rsidRPr="00FD268C">
        <w:rPr>
          <w:spacing w:val="-2"/>
          <w:szCs w:val="28"/>
        </w:rPr>
        <w:t xml:space="preserve">нения областного </w:t>
      </w:r>
      <w:r w:rsidR="00254528">
        <w:rPr>
          <w:szCs w:val="28"/>
        </w:rPr>
        <w:t xml:space="preserve">(местного) </w:t>
      </w:r>
      <w:r w:rsidR="00FE3396" w:rsidRPr="00FD268C">
        <w:rPr>
          <w:spacing w:val="-2"/>
          <w:szCs w:val="28"/>
        </w:rPr>
        <w:t>бюджета</w:t>
      </w:r>
      <w:r w:rsidR="00E242AB" w:rsidRPr="00FD268C">
        <w:rPr>
          <w:spacing w:val="-2"/>
          <w:szCs w:val="28"/>
        </w:rPr>
        <w:t xml:space="preserve"> за отчетный финансовый год</w:t>
      </w:r>
      <w:r w:rsidR="008D0651" w:rsidRPr="00FD268C">
        <w:rPr>
          <w:spacing w:val="-2"/>
          <w:szCs w:val="28"/>
        </w:rPr>
        <w:t>.</w:t>
      </w:r>
    </w:p>
    <w:p w14:paraId="1F1FDDB6" w14:textId="77777777" w:rsidR="00D03A21" w:rsidRDefault="00D03A21" w:rsidP="00002210">
      <w:pPr>
        <w:jc w:val="left"/>
        <w:rPr>
          <w:rFonts w:eastAsia="Calibri"/>
          <w:szCs w:val="28"/>
        </w:rPr>
      </w:pPr>
      <w:r w:rsidRPr="00D03A21">
        <w:rPr>
          <w:rFonts w:eastAsia="Calibri"/>
          <w:szCs w:val="28"/>
        </w:rPr>
        <w:t>2.3. Задачи комплекса мероприятий:</w:t>
      </w:r>
    </w:p>
    <w:p w14:paraId="2489612A" w14:textId="171C93E7" w:rsidR="002326CB" w:rsidRPr="000E38C7" w:rsidRDefault="002326CB" w:rsidP="00002210">
      <w:pPr>
        <w:pStyle w:val="afe"/>
        <w:numPr>
          <w:ilvl w:val="0"/>
          <w:numId w:val="12"/>
        </w:numPr>
        <w:tabs>
          <w:tab w:val="left" w:pos="709"/>
        </w:tabs>
        <w:suppressAutoHyphens/>
        <w:ind w:left="0" w:firstLine="426"/>
        <w:rPr>
          <w:szCs w:val="28"/>
        </w:rPr>
      </w:pPr>
      <w:r w:rsidRPr="000E38C7">
        <w:rPr>
          <w:szCs w:val="28"/>
        </w:rPr>
        <w:t xml:space="preserve">установление достоверности учета и отчетности об </w:t>
      </w:r>
      <w:r w:rsidR="00E56385" w:rsidRPr="000E38C7">
        <w:rPr>
          <w:szCs w:val="28"/>
        </w:rPr>
        <w:t>исполнении областного</w:t>
      </w:r>
      <w:r w:rsidR="00254528">
        <w:rPr>
          <w:szCs w:val="28"/>
        </w:rPr>
        <w:t xml:space="preserve"> (местного)</w:t>
      </w:r>
      <w:r w:rsidRPr="000E38C7">
        <w:rPr>
          <w:szCs w:val="28"/>
        </w:rPr>
        <w:t xml:space="preserve"> бюджета;</w:t>
      </w:r>
    </w:p>
    <w:p w14:paraId="45615E20" w14:textId="4CC4143C" w:rsidR="00DA5322" w:rsidRPr="000E38C7" w:rsidRDefault="00DA5322" w:rsidP="00002210">
      <w:pPr>
        <w:pStyle w:val="afe"/>
        <w:numPr>
          <w:ilvl w:val="0"/>
          <w:numId w:val="12"/>
        </w:numPr>
        <w:tabs>
          <w:tab w:val="left" w:pos="709"/>
        </w:tabs>
        <w:suppressAutoHyphens/>
        <w:ind w:left="0" w:firstLine="426"/>
        <w:rPr>
          <w:szCs w:val="28"/>
        </w:rPr>
      </w:pPr>
      <w:r w:rsidRPr="000E38C7">
        <w:rPr>
          <w:szCs w:val="28"/>
        </w:rPr>
        <w:t xml:space="preserve">определение соответствия </w:t>
      </w:r>
      <w:r w:rsidR="00FD268C" w:rsidRPr="000E38C7">
        <w:rPr>
          <w:szCs w:val="28"/>
        </w:rPr>
        <w:t xml:space="preserve">процесса </w:t>
      </w:r>
      <w:r w:rsidRPr="000E38C7">
        <w:rPr>
          <w:szCs w:val="28"/>
        </w:rPr>
        <w:t xml:space="preserve">исполнения областного </w:t>
      </w:r>
      <w:r w:rsidR="00254528">
        <w:rPr>
          <w:szCs w:val="28"/>
        </w:rPr>
        <w:t xml:space="preserve">(местного) </w:t>
      </w:r>
      <w:r w:rsidRPr="000E38C7">
        <w:rPr>
          <w:szCs w:val="28"/>
        </w:rPr>
        <w:t xml:space="preserve">бюджета требованиям бюджетного законодательства Российской Федерации и </w:t>
      </w:r>
      <w:r w:rsidR="00224B32">
        <w:rPr>
          <w:spacing w:val="-2"/>
          <w:szCs w:val="28"/>
        </w:rPr>
        <w:t>Липецкой</w:t>
      </w:r>
      <w:r w:rsidRPr="000E38C7">
        <w:rPr>
          <w:szCs w:val="28"/>
        </w:rPr>
        <w:t xml:space="preserve"> области;</w:t>
      </w:r>
    </w:p>
    <w:p w14:paraId="4364D19C" w14:textId="50DA815C" w:rsidR="00DA5322" w:rsidRPr="000E38C7" w:rsidRDefault="00DA5322" w:rsidP="00002210">
      <w:pPr>
        <w:pStyle w:val="afe"/>
        <w:numPr>
          <w:ilvl w:val="0"/>
          <w:numId w:val="12"/>
        </w:numPr>
        <w:tabs>
          <w:tab w:val="left" w:pos="709"/>
        </w:tabs>
        <w:suppressAutoHyphens/>
        <w:ind w:left="0" w:firstLine="426"/>
        <w:rPr>
          <w:szCs w:val="28"/>
        </w:rPr>
      </w:pPr>
      <w:r w:rsidRPr="000E38C7">
        <w:rPr>
          <w:szCs w:val="28"/>
        </w:rPr>
        <w:t xml:space="preserve">определение соответствия фактических показателей исполнения областного </w:t>
      </w:r>
      <w:r w:rsidR="00254528">
        <w:rPr>
          <w:szCs w:val="28"/>
        </w:rPr>
        <w:t xml:space="preserve">(местного) </w:t>
      </w:r>
      <w:r w:rsidRPr="000E38C7">
        <w:rPr>
          <w:szCs w:val="28"/>
        </w:rPr>
        <w:t>бюджета показателям, утвержденным законом</w:t>
      </w:r>
      <w:r w:rsidR="00732452">
        <w:rPr>
          <w:szCs w:val="28"/>
        </w:rPr>
        <w:t xml:space="preserve"> (решением)</w:t>
      </w:r>
      <w:r w:rsidRPr="000E38C7">
        <w:rPr>
          <w:szCs w:val="28"/>
        </w:rPr>
        <w:t xml:space="preserve"> об областном</w:t>
      </w:r>
      <w:r w:rsidR="00254528">
        <w:rPr>
          <w:szCs w:val="28"/>
        </w:rPr>
        <w:t xml:space="preserve"> (местном) </w:t>
      </w:r>
      <w:r w:rsidRPr="000E38C7">
        <w:rPr>
          <w:szCs w:val="28"/>
        </w:rPr>
        <w:t>бюджете;</w:t>
      </w:r>
    </w:p>
    <w:p w14:paraId="0DCA1B4D" w14:textId="46CB01BF" w:rsidR="00E21CBD" w:rsidRPr="000E38C7" w:rsidRDefault="00E21CBD" w:rsidP="00002210">
      <w:pPr>
        <w:pStyle w:val="afe"/>
        <w:numPr>
          <w:ilvl w:val="0"/>
          <w:numId w:val="12"/>
        </w:numPr>
        <w:tabs>
          <w:tab w:val="left" w:pos="709"/>
        </w:tabs>
        <w:suppressAutoHyphens/>
        <w:ind w:left="0" w:firstLine="426"/>
        <w:rPr>
          <w:szCs w:val="28"/>
        </w:rPr>
      </w:pPr>
      <w:r w:rsidRPr="000E38C7">
        <w:rPr>
          <w:szCs w:val="28"/>
        </w:rPr>
        <w:t xml:space="preserve">определение полноты и своевременности исполнения областного </w:t>
      </w:r>
      <w:r w:rsidR="00254528">
        <w:rPr>
          <w:szCs w:val="28"/>
        </w:rPr>
        <w:t xml:space="preserve">(местного) </w:t>
      </w:r>
      <w:r w:rsidRPr="000E38C7">
        <w:rPr>
          <w:szCs w:val="28"/>
        </w:rPr>
        <w:t>бюджета;</w:t>
      </w:r>
    </w:p>
    <w:p w14:paraId="1D861358" w14:textId="2BDFB67B" w:rsidR="00DA5322" w:rsidRPr="000E38C7" w:rsidRDefault="00DA5322" w:rsidP="00002210">
      <w:pPr>
        <w:pStyle w:val="afe"/>
        <w:numPr>
          <w:ilvl w:val="0"/>
          <w:numId w:val="12"/>
        </w:numPr>
        <w:tabs>
          <w:tab w:val="left" w:pos="709"/>
        </w:tabs>
        <w:suppressAutoHyphens/>
        <w:ind w:left="0" w:firstLine="426"/>
        <w:rPr>
          <w:szCs w:val="28"/>
        </w:rPr>
      </w:pPr>
      <w:r w:rsidRPr="000E38C7">
        <w:rPr>
          <w:szCs w:val="28"/>
        </w:rPr>
        <w:t xml:space="preserve">комплексная оценка причин неисполнения областного </w:t>
      </w:r>
      <w:r w:rsidR="00254528">
        <w:rPr>
          <w:szCs w:val="28"/>
        </w:rPr>
        <w:t xml:space="preserve">(местного) </w:t>
      </w:r>
      <w:r w:rsidRPr="000E38C7">
        <w:rPr>
          <w:szCs w:val="28"/>
        </w:rPr>
        <w:t>бюджета и недостижения результатов использования средств обл</w:t>
      </w:r>
      <w:r w:rsidR="00FD268C" w:rsidRPr="000E38C7">
        <w:rPr>
          <w:szCs w:val="28"/>
        </w:rPr>
        <w:t>а</w:t>
      </w:r>
      <w:r w:rsidRPr="000E38C7">
        <w:rPr>
          <w:szCs w:val="28"/>
        </w:rPr>
        <w:t xml:space="preserve">стного </w:t>
      </w:r>
      <w:r w:rsidR="00254528">
        <w:rPr>
          <w:szCs w:val="28"/>
        </w:rPr>
        <w:t xml:space="preserve">(местного) </w:t>
      </w:r>
      <w:r w:rsidRPr="000E38C7">
        <w:rPr>
          <w:szCs w:val="28"/>
        </w:rPr>
        <w:t xml:space="preserve">бюджета, выявление резервов </w:t>
      </w:r>
      <w:r w:rsidR="00E21CBD" w:rsidRPr="000E38C7">
        <w:rPr>
          <w:szCs w:val="28"/>
        </w:rPr>
        <w:t xml:space="preserve">повышения эффективности </w:t>
      </w:r>
      <w:r w:rsidR="008E1003" w:rsidRPr="000E38C7">
        <w:rPr>
          <w:szCs w:val="28"/>
        </w:rPr>
        <w:t xml:space="preserve">процесса </w:t>
      </w:r>
      <w:r w:rsidR="00E21CBD" w:rsidRPr="000E38C7">
        <w:rPr>
          <w:szCs w:val="28"/>
        </w:rPr>
        <w:t>исполнения</w:t>
      </w:r>
      <w:r w:rsidRPr="000E38C7">
        <w:rPr>
          <w:szCs w:val="28"/>
        </w:rPr>
        <w:t xml:space="preserve"> областного</w:t>
      </w:r>
      <w:r w:rsidR="00951464">
        <w:rPr>
          <w:szCs w:val="28"/>
        </w:rPr>
        <w:t xml:space="preserve"> (местного) </w:t>
      </w:r>
      <w:r w:rsidR="002326CB" w:rsidRPr="000E38C7">
        <w:rPr>
          <w:szCs w:val="28"/>
        </w:rPr>
        <w:t>бюджета.</w:t>
      </w:r>
    </w:p>
    <w:p w14:paraId="3BA0DD8D" w14:textId="40685E82" w:rsidR="00327009" w:rsidRPr="00723FCB" w:rsidRDefault="004A001A" w:rsidP="00002210">
      <w:pPr>
        <w:suppressAutoHyphens/>
        <w:rPr>
          <w:szCs w:val="28"/>
        </w:rPr>
      </w:pPr>
      <w:r w:rsidRPr="00287A5D">
        <w:rPr>
          <w:szCs w:val="28"/>
        </w:rPr>
        <w:t>2</w:t>
      </w:r>
      <w:r w:rsidR="00B90EDD" w:rsidRPr="00287A5D">
        <w:rPr>
          <w:szCs w:val="28"/>
        </w:rPr>
        <w:t>.</w:t>
      </w:r>
      <w:r w:rsidRPr="00287A5D">
        <w:rPr>
          <w:szCs w:val="28"/>
        </w:rPr>
        <w:t>4</w:t>
      </w:r>
      <w:r w:rsidR="00B90EDD" w:rsidRPr="00287A5D">
        <w:rPr>
          <w:szCs w:val="28"/>
        </w:rPr>
        <w:t xml:space="preserve">. </w:t>
      </w:r>
      <w:r w:rsidR="00327009" w:rsidRPr="00287A5D">
        <w:rPr>
          <w:szCs w:val="28"/>
        </w:rPr>
        <w:t xml:space="preserve">Предметом </w:t>
      </w:r>
      <w:r w:rsidRPr="00287A5D">
        <w:rPr>
          <w:szCs w:val="28"/>
        </w:rPr>
        <w:t xml:space="preserve">комплекса мероприятий </w:t>
      </w:r>
      <w:r w:rsidR="00327009" w:rsidRPr="00287A5D">
        <w:rPr>
          <w:szCs w:val="28"/>
        </w:rPr>
        <w:t xml:space="preserve">является </w:t>
      </w:r>
      <w:r w:rsidR="0030295A">
        <w:rPr>
          <w:szCs w:val="28"/>
        </w:rPr>
        <w:t xml:space="preserve">процесс и результаты </w:t>
      </w:r>
      <w:r w:rsidR="00324868">
        <w:rPr>
          <w:szCs w:val="28"/>
        </w:rPr>
        <w:t>исполнени</w:t>
      </w:r>
      <w:r w:rsidR="0030295A">
        <w:rPr>
          <w:szCs w:val="28"/>
        </w:rPr>
        <w:t>я</w:t>
      </w:r>
      <w:r w:rsidR="00324868">
        <w:rPr>
          <w:szCs w:val="28"/>
        </w:rPr>
        <w:t xml:space="preserve"> закона </w:t>
      </w:r>
      <w:r w:rsidR="00224B32">
        <w:rPr>
          <w:spacing w:val="-2"/>
          <w:szCs w:val="28"/>
        </w:rPr>
        <w:t>Липецкой</w:t>
      </w:r>
      <w:r w:rsidR="00324868">
        <w:rPr>
          <w:szCs w:val="28"/>
        </w:rPr>
        <w:t xml:space="preserve"> области об </w:t>
      </w:r>
      <w:r w:rsidR="00287A5D" w:rsidRPr="00287A5D">
        <w:rPr>
          <w:szCs w:val="28"/>
        </w:rPr>
        <w:t>област</w:t>
      </w:r>
      <w:r w:rsidR="00287A5D">
        <w:rPr>
          <w:szCs w:val="28"/>
        </w:rPr>
        <w:t>но</w:t>
      </w:r>
      <w:r w:rsidR="00324868">
        <w:rPr>
          <w:szCs w:val="28"/>
        </w:rPr>
        <w:t>м</w:t>
      </w:r>
      <w:r w:rsidR="00287A5D" w:rsidRPr="00287A5D">
        <w:rPr>
          <w:szCs w:val="28"/>
        </w:rPr>
        <w:t xml:space="preserve"> </w:t>
      </w:r>
      <w:r w:rsidR="00327009" w:rsidRPr="00287A5D">
        <w:rPr>
          <w:szCs w:val="28"/>
        </w:rPr>
        <w:t>бюджет</w:t>
      </w:r>
      <w:r w:rsidR="00324868">
        <w:rPr>
          <w:szCs w:val="28"/>
        </w:rPr>
        <w:t>е</w:t>
      </w:r>
      <w:r w:rsidR="00F1420E">
        <w:rPr>
          <w:szCs w:val="28"/>
        </w:rPr>
        <w:t xml:space="preserve"> и Положений о бюджетном процессе муниципальных образований Липецкой области</w:t>
      </w:r>
      <w:r w:rsidR="00327009" w:rsidRPr="00287A5D">
        <w:rPr>
          <w:szCs w:val="28"/>
        </w:rPr>
        <w:t xml:space="preserve"> за отчетный финансовый год.</w:t>
      </w:r>
    </w:p>
    <w:p w14:paraId="2560481C" w14:textId="0F20AC5C" w:rsidR="00493DD7" w:rsidRPr="00512290" w:rsidRDefault="004A001A" w:rsidP="00002210">
      <w:pPr>
        <w:suppressAutoHyphens/>
        <w:rPr>
          <w:spacing w:val="-2"/>
          <w:szCs w:val="28"/>
        </w:rPr>
      </w:pPr>
      <w:r w:rsidRPr="00512290">
        <w:rPr>
          <w:spacing w:val="-2"/>
          <w:szCs w:val="28"/>
        </w:rPr>
        <w:t>2</w:t>
      </w:r>
      <w:r w:rsidR="00B90EDD" w:rsidRPr="00512290">
        <w:rPr>
          <w:spacing w:val="-2"/>
          <w:szCs w:val="28"/>
        </w:rPr>
        <w:t>.</w:t>
      </w:r>
      <w:r w:rsidRPr="00512290">
        <w:rPr>
          <w:spacing w:val="-2"/>
          <w:szCs w:val="28"/>
        </w:rPr>
        <w:t>5</w:t>
      </w:r>
      <w:r w:rsidR="00B90EDD" w:rsidRPr="00512290">
        <w:rPr>
          <w:spacing w:val="-2"/>
          <w:szCs w:val="28"/>
        </w:rPr>
        <w:t xml:space="preserve">. </w:t>
      </w:r>
      <w:r w:rsidR="003322F2" w:rsidRPr="00512290">
        <w:rPr>
          <w:spacing w:val="-2"/>
          <w:szCs w:val="28"/>
        </w:rPr>
        <w:t xml:space="preserve">Объектами </w:t>
      </w:r>
      <w:r w:rsidR="00F26E17" w:rsidRPr="00512290">
        <w:rPr>
          <w:spacing w:val="-2"/>
          <w:szCs w:val="28"/>
        </w:rPr>
        <w:t xml:space="preserve">комплекса мероприятий </w:t>
      </w:r>
      <w:r w:rsidR="003322F2" w:rsidRPr="00512290">
        <w:rPr>
          <w:spacing w:val="-2"/>
          <w:szCs w:val="28"/>
        </w:rPr>
        <w:t xml:space="preserve">являются </w:t>
      </w:r>
      <w:r w:rsidR="00E60C83" w:rsidRPr="00512290">
        <w:rPr>
          <w:spacing w:val="-2"/>
          <w:szCs w:val="28"/>
        </w:rPr>
        <w:t xml:space="preserve">финансовый </w:t>
      </w:r>
      <w:r w:rsidR="003322F2" w:rsidRPr="00512290">
        <w:rPr>
          <w:spacing w:val="-2"/>
          <w:szCs w:val="28"/>
        </w:rPr>
        <w:t>орган</w:t>
      </w:r>
      <w:r w:rsidR="009B4EA0" w:rsidRPr="00512290">
        <w:rPr>
          <w:spacing w:val="-2"/>
          <w:szCs w:val="28"/>
        </w:rPr>
        <w:t xml:space="preserve"> и</w:t>
      </w:r>
      <w:r w:rsidR="003322F2" w:rsidRPr="00512290">
        <w:rPr>
          <w:spacing w:val="-2"/>
          <w:szCs w:val="28"/>
        </w:rPr>
        <w:t xml:space="preserve"> главные администраторы </w:t>
      </w:r>
      <w:r w:rsidR="009C5864" w:rsidRPr="00512290">
        <w:rPr>
          <w:spacing w:val="-2"/>
          <w:szCs w:val="28"/>
        </w:rPr>
        <w:t>с</w:t>
      </w:r>
      <w:r w:rsidR="003322F2" w:rsidRPr="00512290">
        <w:rPr>
          <w:spacing w:val="-2"/>
          <w:szCs w:val="28"/>
        </w:rPr>
        <w:t>редств</w:t>
      </w:r>
      <w:r w:rsidR="009C5864" w:rsidRPr="00512290">
        <w:rPr>
          <w:spacing w:val="-2"/>
          <w:szCs w:val="28"/>
        </w:rPr>
        <w:t xml:space="preserve"> областного </w:t>
      </w:r>
      <w:r w:rsidR="00C448AB">
        <w:rPr>
          <w:spacing w:val="-2"/>
          <w:szCs w:val="28"/>
        </w:rPr>
        <w:t xml:space="preserve">(местного) </w:t>
      </w:r>
      <w:r w:rsidR="009C5864" w:rsidRPr="00512290">
        <w:rPr>
          <w:spacing w:val="-2"/>
          <w:szCs w:val="28"/>
        </w:rPr>
        <w:t>бюджета</w:t>
      </w:r>
      <w:r w:rsidR="004D580E" w:rsidRPr="00512290">
        <w:rPr>
          <w:spacing w:val="-2"/>
          <w:szCs w:val="28"/>
        </w:rPr>
        <w:t>,</w:t>
      </w:r>
      <w:r w:rsidR="00493DD7" w:rsidRPr="00512290">
        <w:rPr>
          <w:spacing w:val="-2"/>
          <w:szCs w:val="28"/>
        </w:rPr>
        <w:t xml:space="preserve"> </w:t>
      </w:r>
      <w:r w:rsidR="009C5864" w:rsidRPr="00512290">
        <w:rPr>
          <w:spacing w:val="-2"/>
          <w:szCs w:val="28"/>
        </w:rPr>
        <w:t xml:space="preserve">при необходимости – </w:t>
      </w:r>
      <w:r w:rsidR="00493DD7" w:rsidRPr="00512290">
        <w:rPr>
          <w:spacing w:val="-2"/>
          <w:szCs w:val="28"/>
        </w:rPr>
        <w:t>ины</w:t>
      </w:r>
      <w:r w:rsidR="004D580E" w:rsidRPr="00512290">
        <w:rPr>
          <w:spacing w:val="-2"/>
          <w:szCs w:val="28"/>
        </w:rPr>
        <w:t>е</w:t>
      </w:r>
      <w:r w:rsidR="00493DD7" w:rsidRPr="00512290">
        <w:rPr>
          <w:spacing w:val="-2"/>
          <w:szCs w:val="28"/>
        </w:rPr>
        <w:t xml:space="preserve"> </w:t>
      </w:r>
      <w:r w:rsidR="003577CA" w:rsidRPr="00512290">
        <w:rPr>
          <w:spacing w:val="-2"/>
          <w:szCs w:val="28"/>
        </w:rPr>
        <w:t>юридически</w:t>
      </w:r>
      <w:r w:rsidR="004D580E" w:rsidRPr="00512290">
        <w:rPr>
          <w:spacing w:val="-2"/>
          <w:szCs w:val="28"/>
        </w:rPr>
        <w:t>е</w:t>
      </w:r>
      <w:r w:rsidR="003577CA" w:rsidRPr="00512290">
        <w:rPr>
          <w:spacing w:val="-2"/>
          <w:szCs w:val="28"/>
        </w:rPr>
        <w:t xml:space="preserve"> лиц</w:t>
      </w:r>
      <w:r w:rsidR="004D580E" w:rsidRPr="00512290">
        <w:rPr>
          <w:spacing w:val="-2"/>
          <w:szCs w:val="28"/>
        </w:rPr>
        <w:t>а</w:t>
      </w:r>
      <w:r w:rsidR="00493DD7" w:rsidRPr="00512290">
        <w:rPr>
          <w:spacing w:val="-2"/>
          <w:szCs w:val="28"/>
        </w:rPr>
        <w:t xml:space="preserve">, на которые распространяются полномочия </w:t>
      </w:r>
      <w:r w:rsidR="005D1207" w:rsidRPr="00512290">
        <w:rPr>
          <w:spacing w:val="-2"/>
          <w:szCs w:val="28"/>
        </w:rPr>
        <w:t>К</w:t>
      </w:r>
      <w:r w:rsidR="00224B32">
        <w:rPr>
          <w:spacing w:val="-2"/>
          <w:szCs w:val="28"/>
        </w:rPr>
        <w:t>СП</w:t>
      </w:r>
      <w:r w:rsidR="005D1207" w:rsidRPr="00512290">
        <w:rPr>
          <w:spacing w:val="-2"/>
          <w:szCs w:val="28"/>
        </w:rPr>
        <w:t xml:space="preserve"> </w:t>
      </w:r>
      <w:r w:rsidR="00493DD7" w:rsidRPr="00512290">
        <w:rPr>
          <w:spacing w:val="-2"/>
          <w:szCs w:val="28"/>
        </w:rPr>
        <w:t xml:space="preserve">(получатели </w:t>
      </w:r>
      <w:r w:rsidR="003B7965" w:rsidRPr="00512290">
        <w:rPr>
          <w:spacing w:val="-2"/>
          <w:szCs w:val="28"/>
        </w:rPr>
        <w:t xml:space="preserve">бюджетных </w:t>
      </w:r>
      <w:r w:rsidR="00493DD7" w:rsidRPr="00512290">
        <w:rPr>
          <w:spacing w:val="-2"/>
          <w:szCs w:val="28"/>
        </w:rPr>
        <w:t xml:space="preserve">средств и администраторы </w:t>
      </w:r>
      <w:r w:rsidR="003B7965" w:rsidRPr="00512290">
        <w:rPr>
          <w:spacing w:val="-2"/>
          <w:szCs w:val="28"/>
        </w:rPr>
        <w:t>доходов</w:t>
      </w:r>
      <w:r w:rsidR="00493DD7" w:rsidRPr="00512290">
        <w:rPr>
          <w:spacing w:val="-2"/>
          <w:szCs w:val="28"/>
        </w:rPr>
        <w:t xml:space="preserve"> бюджета, получатели целевых межбюджетных трансфертов, бюджетных </w:t>
      </w:r>
      <w:r w:rsidR="00493DD7" w:rsidRPr="00512290">
        <w:rPr>
          <w:spacing w:val="-2"/>
          <w:szCs w:val="28"/>
        </w:rPr>
        <w:lastRenderedPageBreak/>
        <w:t>кредитов, субсидий, инвестиций, государственных</w:t>
      </w:r>
      <w:r w:rsidR="00551C6B" w:rsidRPr="00512290">
        <w:rPr>
          <w:spacing w:val="-2"/>
          <w:szCs w:val="28"/>
        </w:rPr>
        <w:t xml:space="preserve"> </w:t>
      </w:r>
      <w:r w:rsidR="00B83E70" w:rsidRPr="00512290">
        <w:rPr>
          <w:spacing w:val="-2"/>
          <w:szCs w:val="28"/>
        </w:rPr>
        <w:t xml:space="preserve">гарантий, организации, </w:t>
      </w:r>
      <w:r w:rsidR="00493DD7" w:rsidRPr="00512290">
        <w:rPr>
          <w:spacing w:val="-2"/>
          <w:szCs w:val="28"/>
        </w:rPr>
        <w:t>использ</w:t>
      </w:r>
      <w:r w:rsidR="00B83E70" w:rsidRPr="00512290">
        <w:rPr>
          <w:spacing w:val="-2"/>
          <w:szCs w:val="28"/>
        </w:rPr>
        <w:t xml:space="preserve">ующие </w:t>
      </w:r>
      <w:r w:rsidR="0024127E" w:rsidRPr="00512290">
        <w:rPr>
          <w:spacing w:val="-2"/>
          <w:szCs w:val="28"/>
        </w:rPr>
        <w:t>областно</w:t>
      </w:r>
      <w:r w:rsidR="00B83E70" w:rsidRPr="00512290">
        <w:rPr>
          <w:spacing w:val="-2"/>
          <w:szCs w:val="28"/>
        </w:rPr>
        <w:t>е</w:t>
      </w:r>
      <w:r w:rsidR="0024127E" w:rsidRPr="00512290">
        <w:rPr>
          <w:spacing w:val="-2"/>
          <w:szCs w:val="28"/>
        </w:rPr>
        <w:t xml:space="preserve"> </w:t>
      </w:r>
      <w:r w:rsidR="00C448AB">
        <w:rPr>
          <w:spacing w:val="-2"/>
          <w:szCs w:val="28"/>
        </w:rPr>
        <w:t xml:space="preserve">(муниципальное) </w:t>
      </w:r>
      <w:r w:rsidR="00493DD7" w:rsidRPr="00512290">
        <w:rPr>
          <w:spacing w:val="-2"/>
          <w:szCs w:val="28"/>
        </w:rPr>
        <w:t>имуществ</w:t>
      </w:r>
      <w:r w:rsidR="00B83E70" w:rsidRPr="00512290">
        <w:rPr>
          <w:spacing w:val="-2"/>
          <w:szCs w:val="28"/>
        </w:rPr>
        <w:t>о</w:t>
      </w:r>
      <w:r w:rsidR="00493DD7" w:rsidRPr="00512290">
        <w:rPr>
          <w:spacing w:val="-2"/>
          <w:szCs w:val="28"/>
        </w:rPr>
        <w:t>).</w:t>
      </w:r>
    </w:p>
    <w:p w14:paraId="79BB247F" w14:textId="77777777" w:rsidR="003577CA" w:rsidRPr="003577CA" w:rsidRDefault="003577CA" w:rsidP="00002210">
      <w:pPr>
        <w:suppressAutoHyphens/>
        <w:rPr>
          <w:szCs w:val="28"/>
        </w:rPr>
      </w:pPr>
      <w:bookmarkStart w:id="5" w:name="_Toc410210479"/>
      <w:bookmarkStart w:id="6" w:name="_Toc410210477"/>
      <w:r>
        <w:rPr>
          <w:szCs w:val="28"/>
        </w:rPr>
        <w:t>2</w:t>
      </w:r>
      <w:r w:rsidRPr="005E08F9">
        <w:rPr>
          <w:szCs w:val="28"/>
        </w:rPr>
        <w:t>.</w:t>
      </w:r>
      <w:r w:rsidR="0045335C">
        <w:rPr>
          <w:szCs w:val="28"/>
        </w:rPr>
        <w:t>6</w:t>
      </w:r>
      <w:r w:rsidRPr="005E08F9">
        <w:rPr>
          <w:szCs w:val="28"/>
        </w:rPr>
        <w:t xml:space="preserve">. Информационной </w:t>
      </w:r>
      <w:r w:rsidRPr="003577CA">
        <w:rPr>
          <w:szCs w:val="28"/>
        </w:rPr>
        <w:t xml:space="preserve">основой комплекса мероприятий </w:t>
      </w:r>
      <w:r w:rsidR="004D580E">
        <w:rPr>
          <w:szCs w:val="28"/>
        </w:rPr>
        <w:t xml:space="preserve">могут </w:t>
      </w:r>
      <w:r w:rsidRPr="003577CA">
        <w:rPr>
          <w:szCs w:val="28"/>
        </w:rPr>
        <w:t>являт</w:t>
      </w:r>
      <w:r w:rsidR="004D580E">
        <w:rPr>
          <w:szCs w:val="28"/>
        </w:rPr>
        <w:t>ь</w:t>
      </w:r>
      <w:r w:rsidRPr="003577CA">
        <w:rPr>
          <w:szCs w:val="28"/>
        </w:rPr>
        <w:t xml:space="preserve">ся: </w:t>
      </w:r>
    </w:p>
    <w:p w14:paraId="4588F478" w14:textId="34B900B9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 xml:space="preserve">Закон Липецкой области (решение представительного органа муниципального образования Липецкой области) об областном (местном) бюджете на отчетный финансовый год и плановый период (в последней редакции); </w:t>
      </w:r>
    </w:p>
    <w:p w14:paraId="321773F7" w14:textId="33118195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>постановление Правительства Липецкой области (администрации муниципального образования Липецкой области), утверждающее перечень главных администраторов доходов областного (местного) бюджета;</w:t>
      </w:r>
    </w:p>
    <w:p w14:paraId="48C89270" w14:textId="79B88B2A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>постановление Правительства Липецкой области (администрации муниципального образования Липецкой области), утверждающее перечень главных администраторов источников финансирования дефицита Липецкой области (муниципального образования);</w:t>
      </w:r>
    </w:p>
    <w:p w14:paraId="51A6A602" w14:textId="36DAF7D7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left" w:pos="1134"/>
        </w:tabs>
        <w:ind w:left="0" w:firstLine="851"/>
        <w:rPr>
          <w:szCs w:val="28"/>
        </w:rPr>
      </w:pPr>
      <w:r w:rsidRPr="00EB30AF">
        <w:rPr>
          <w:szCs w:val="28"/>
        </w:rPr>
        <w:t>приказ управления финансов Липецкой области от 26.12.2007 № 61 «Об утверждении порядка составления и ведения кассового плана исполнения областного бюджета» (приказ финансового органа муниципального образования Липецкой области об утверждении порядка составления и ведения кассового плана местного бюджета);</w:t>
      </w:r>
    </w:p>
    <w:p w14:paraId="60DCB161" w14:textId="3CE15141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>нормативные правовые акты</w:t>
      </w:r>
      <w:r w:rsidR="009D2CE5">
        <w:rPr>
          <w:szCs w:val="28"/>
        </w:rPr>
        <w:t>,</w:t>
      </w:r>
      <w:r w:rsidRPr="00EB30AF">
        <w:rPr>
          <w:szCs w:val="28"/>
        </w:rPr>
        <w:t xml:space="preserve"> </w:t>
      </w:r>
      <w:r w:rsidR="009D2CE5" w:rsidRPr="00EB30AF">
        <w:rPr>
          <w:szCs w:val="28"/>
        </w:rPr>
        <w:t>иные распорядительные документы</w:t>
      </w:r>
      <w:r w:rsidR="009D2CE5">
        <w:rPr>
          <w:szCs w:val="28"/>
        </w:rPr>
        <w:t xml:space="preserve"> области и муниципальных образований, </w:t>
      </w:r>
      <w:r w:rsidRPr="00EB30AF">
        <w:rPr>
          <w:szCs w:val="28"/>
        </w:rPr>
        <w:t>регламентирующие процесс исполнения областного (местного) бюджета</w:t>
      </w:r>
      <w:r w:rsidR="009D2CE5">
        <w:rPr>
          <w:szCs w:val="28"/>
        </w:rPr>
        <w:t>, применения бюджетной классификации РФ</w:t>
      </w:r>
      <w:r w:rsidRPr="00EB30AF">
        <w:rPr>
          <w:szCs w:val="28"/>
        </w:rPr>
        <w:t xml:space="preserve">; </w:t>
      </w:r>
    </w:p>
    <w:p w14:paraId="0D8DD09A" w14:textId="076A9838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 xml:space="preserve">годовая бюджетная отчетность ГАБС и получателей бюджетных средств, подведомственных ГАБС (при необходимости); </w:t>
      </w:r>
    </w:p>
    <w:p w14:paraId="14885447" w14:textId="238E997C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 xml:space="preserve">регистры бюджетного учета, распорядительные и первичные учетные документы получателей бюджетных средств, подведомственных ГАБС (при необходимости); </w:t>
      </w:r>
    </w:p>
    <w:p w14:paraId="4D15E156" w14:textId="4E62D55D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>материалы контрольных мероприятий, проведенных контрольно-счетным органом, в ходе которых периоды отчетного года входили в проверяемый период;</w:t>
      </w:r>
    </w:p>
    <w:p w14:paraId="5B728D43" w14:textId="1B02643C" w:rsidR="00EB30AF" w:rsidRPr="00EB30AF" w:rsidRDefault="00EB30AF" w:rsidP="00EB30AF">
      <w:pPr>
        <w:pStyle w:val="afe"/>
        <w:numPr>
          <w:ilvl w:val="0"/>
          <w:numId w:val="2"/>
        </w:numPr>
        <w:tabs>
          <w:tab w:val="clear" w:pos="1276"/>
          <w:tab w:val="num" w:pos="1134"/>
        </w:tabs>
        <w:ind w:left="0" w:firstLine="851"/>
        <w:rPr>
          <w:szCs w:val="28"/>
        </w:rPr>
      </w:pPr>
      <w:r w:rsidRPr="00EB30AF">
        <w:rPr>
          <w:szCs w:val="28"/>
        </w:rPr>
        <w:t>иная отчетность, предусмотренная нормативными правовыми актами Российской Федерации, Липецкой области (муниципального образования Липецкой области).</w:t>
      </w:r>
    </w:p>
    <w:p w14:paraId="4F3E9D8E" w14:textId="7EB13DF5" w:rsid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>прогноз поступлени</w:t>
      </w:r>
      <w:r w:rsidR="003E6176" w:rsidRPr="0030295A">
        <w:t xml:space="preserve">я </w:t>
      </w:r>
      <w:r w:rsidRPr="0030295A">
        <w:t>доходов</w:t>
      </w:r>
      <w:r w:rsidR="00892F9B" w:rsidRPr="0030295A">
        <w:t xml:space="preserve">, </w:t>
      </w:r>
      <w:r w:rsidRPr="0030295A">
        <w:t>обоснования бюджетных ассигнований</w:t>
      </w:r>
      <w:r w:rsidR="007C7C54" w:rsidRPr="0030295A">
        <w:t>,</w:t>
      </w:r>
      <w:r w:rsidRPr="0030295A">
        <w:t xml:space="preserve"> </w:t>
      </w:r>
      <w:r w:rsidR="007C7C54" w:rsidRPr="0030295A">
        <w:t>прогнозные показатели источник</w:t>
      </w:r>
      <w:r w:rsidR="00402EE7" w:rsidRPr="0030295A">
        <w:t>ов</w:t>
      </w:r>
      <w:r w:rsidR="007C7C54" w:rsidRPr="0030295A">
        <w:t xml:space="preserve"> финансирования дефицита бюджета </w:t>
      </w:r>
      <w:r w:rsidR="00892F9B" w:rsidRPr="0030295A">
        <w:t xml:space="preserve">и другие материалы и расчеты, </w:t>
      </w:r>
      <w:r w:rsidR="007C7C54" w:rsidRPr="0030295A">
        <w:t xml:space="preserve">обосновывающие формирование </w:t>
      </w:r>
      <w:r w:rsidR="00892F9B" w:rsidRPr="0030295A">
        <w:t>проект</w:t>
      </w:r>
      <w:r w:rsidR="007C7C54" w:rsidRPr="0030295A">
        <w:t>а</w:t>
      </w:r>
      <w:r w:rsidR="00C448AB">
        <w:t xml:space="preserve"> </w:t>
      </w:r>
      <w:r w:rsidR="00892F9B" w:rsidRPr="0030295A">
        <w:t>бюджета</w:t>
      </w:r>
      <w:r w:rsidR="003E6176" w:rsidRPr="0030295A">
        <w:t xml:space="preserve"> на отчетный финансовый год</w:t>
      </w:r>
      <w:r w:rsidR="00892F9B" w:rsidRPr="0030295A">
        <w:t>;</w:t>
      </w:r>
    </w:p>
    <w:p w14:paraId="302F3EA8" w14:textId="77777777" w:rsid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>сводная бюджетная роспись;</w:t>
      </w:r>
    </w:p>
    <w:p w14:paraId="1F83865B" w14:textId="5AB038AF" w:rsid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 xml:space="preserve">первичные документы, подтверждающие операции на счетах по учету доходов, расходов и источников финансирования дефицита бюджета, регистры бюджетного учета, </w:t>
      </w:r>
      <w:r w:rsidRPr="00A503DC">
        <w:t xml:space="preserve">долговая книга </w:t>
      </w:r>
      <w:r w:rsidR="00224B32" w:rsidRPr="00A503DC">
        <w:rPr>
          <w:spacing w:val="-2"/>
        </w:rPr>
        <w:t>Липецкой</w:t>
      </w:r>
      <w:r w:rsidRPr="00A503DC">
        <w:t xml:space="preserve"> области</w:t>
      </w:r>
      <w:r w:rsidRPr="0030295A">
        <w:t>, финансовая отчетность, подтверждающая совершение операций со средствами бюджета;</w:t>
      </w:r>
    </w:p>
    <w:p w14:paraId="13C603F0" w14:textId="357B729B" w:rsid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>годовая бюджетная отчетность главных администраторов средств бюджета;</w:t>
      </w:r>
    </w:p>
    <w:p w14:paraId="2E91CE7A" w14:textId="35F00E02" w:rsid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>годовая отчетность об исполнении бюджета;</w:t>
      </w:r>
    </w:p>
    <w:p w14:paraId="2AAAF251" w14:textId="21CF0710" w:rsidR="0030295A" w:rsidRPr="005712FF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5712FF">
        <w:lastRenderedPageBreak/>
        <w:t>иная отчетность, предусмотренная нормативными правовы</w:t>
      </w:r>
      <w:r w:rsidR="00C448AB" w:rsidRPr="005712FF">
        <w:t>ми актами Российской Федерации,</w:t>
      </w:r>
      <w:r w:rsidRPr="005712FF">
        <w:t xml:space="preserve"> </w:t>
      </w:r>
      <w:r w:rsidR="00224B32" w:rsidRPr="005712FF">
        <w:rPr>
          <w:spacing w:val="-2"/>
        </w:rPr>
        <w:t>Липецкой</w:t>
      </w:r>
      <w:r w:rsidRPr="005712FF">
        <w:t xml:space="preserve"> области</w:t>
      </w:r>
      <w:r w:rsidR="00C448AB" w:rsidRPr="005712FF">
        <w:t>, муниципального образования Липецкой области</w:t>
      </w:r>
      <w:r w:rsidRPr="005712FF">
        <w:t>;</w:t>
      </w:r>
    </w:p>
    <w:p w14:paraId="7B1ED8A7" w14:textId="4CB8986F" w:rsidR="003577CA" w:rsidRP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 xml:space="preserve">реестр расходных обязательств </w:t>
      </w:r>
      <w:r w:rsidR="00224B32">
        <w:rPr>
          <w:spacing w:val="-2"/>
        </w:rPr>
        <w:t>Липецкой</w:t>
      </w:r>
      <w:r w:rsidRPr="0030295A">
        <w:t xml:space="preserve"> области и реестры расходных обязательств главных администраторов средств областного </w:t>
      </w:r>
      <w:r w:rsidR="005712FF">
        <w:t xml:space="preserve">(местного) </w:t>
      </w:r>
      <w:r w:rsidRPr="0030295A">
        <w:t>бюджета;</w:t>
      </w:r>
    </w:p>
    <w:p w14:paraId="696A6697" w14:textId="7D60275D" w:rsidR="0030295A" w:rsidRDefault="007C324D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577CA">
        <w:t>статистические показатели, характериз</w:t>
      </w:r>
      <w:r>
        <w:t>у</w:t>
      </w:r>
      <w:r w:rsidRPr="003577CA">
        <w:t xml:space="preserve">ющие социально-экономическое развитие </w:t>
      </w:r>
      <w:r w:rsidR="00224B32">
        <w:rPr>
          <w:spacing w:val="-2"/>
        </w:rPr>
        <w:t>Липецкой</w:t>
      </w:r>
      <w:r w:rsidRPr="003577CA">
        <w:t xml:space="preserve"> области;</w:t>
      </w:r>
    </w:p>
    <w:p w14:paraId="31EEACA9" w14:textId="35F225E9" w:rsidR="003577CA" w:rsidRPr="0030295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0295A">
        <w:t xml:space="preserve">нормативные правовые акты об утверждении государственных программ </w:t>
      </w:r>
      <w:r w:rsidR="00224B32">
        <w:rPr>
          <w:spacing w:val="-2"/>
        </w:rPr>
        <w:t>Липецкой</w:t>
      </w:r>
      <w:r w:rsidRPr="0030295A">
        <w:t xml:space="preserve"> области;</w:t>
      </w:r>
    </w:p>
    <w:p w14:paraId="2C62A843" w14:textId="1D854246" w:rsidR="003577CA" w:rsidRPr="003577C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577CA">
        <w:t>отчеты о реализации государственных</w:t>
      </w:r>
      <w:r w:rsidR="0020374E">
        <w:t xml:space="preserve"> (муниципальных)</w:t>
      </w:r>
      <w:r w:rsidRPr="003577CA">
        <w:t xml:space="preserve"> программ </w:t>
      </w:r>
      <w:r w:rsidR="00224B32">
        <w:rPr>
          <w:spacing w:val="-2"/>
        </w:rPr>
        <w:t>Липецкой</w:t>
      </w:r>
      <w:r w:rsidRPr="003577CA">
        <w:t xml:space="preserve"> области;</w:t>
      </w:r>
    </w:p>
    <w:p w14:paraId="5FDDD626" w14:textId="77777777" w:rsidR="003577CA" w:rsidRPr="003577C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577CA">
        <w:t xml:space="preserve">доклады о результатах и основных направлениях деятельности </w:t>
      </w:r>
      <w:r w:rsidR="00320F0D">
        <w:t>субъектов бюджетного планирования (</w:t>
      </w:r>
      <w:r w:rsidRPr="003577CA">
        <w:t>ГАБС</w:t>
      </w:r>
      <w:r w:rsidR="00320F0D">
        <w:t>)</w:t>
      </w:r>
      <w:r w:rsidRPr="003577CA">
        <w:t>;</w:t>
      </w:r>
    </w:p>
    <w:p w14:paraId="5C6D5867" w14:textId="60937B45" w:rsidR="003577CA" w:rsidRPr="003577CA" w:rsidRDefault="003577CA" w:rsidP="00002210">
      <w:pPr>
        <w:pStyle w:val="11"/>
        <w:numPr>
          <w:ilvl w:val="0"/>
          <w:numId w:val="2"/>
        </w:numPr>
        <w:tabs>
          <w:tab w:val="num" w:pos="-2340"/>
          <w:tab w:val="left" w:pos="709"/>
        </w:tabs>
        <w:suppressAutoHyphens/>
        <w:ind w:left="0" w:firstLine="426"/>
      </w:pPr>
      <w:r w:rsidRPr="003577CA">
        <w:t>заключения К</w:t>
      </w:r>
      <w:r w:rsidR="00224B32">
        <w:t>СП</w:t>
      </w:r>
      <w:r w:rsidRPr="003577CA">
        <w:t xml:space="preserve"> на отчеты об исполнении областного </w:t>
      </w:r>
      <w:r w:rsidR="005712FF">
        <w:t xml:space="preserve">(местного) </w:t>
      </w:r>
      <w:r w:rsidRPr="003577CA">
        <w:t>бюджета за иные отчетные годы;</w:t>
      </w:r>
    </w:p>
    <w:p w14:paraId="69E55722" w14:textId="65D9B536" w:rsidR="00CB2BB9" w:rsidRDefault="00CB2BB9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>
        <w:t>материалы контрольных и экспертно-аналитических мероприятий К</w:t>
      </w:r>
      <w:r w:rsidR="006D2562">
        <w:t>СП</w:t>
      </w:r>
      <w:r>
        <w:t xml:space="preserve">; </w:t>
      </w:r>
    </w:p>
    <w:p w14:paraId="1E4CACE3" w14:textId="4FE754E8" w:rsidR="007C324D" w:rsidRDefault="007149B4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>
        <w:t>информация</w:t>
      </w:r>
      <w:r w:rsidR="00F37400">
        <w:t xml:space="preserve"> </w:t>
      </w:r>
      <w:r w:rsidR="00CB2BB9">
        <w:t>баз данных К</w:t>
      </w:r>
      <w:r w:rsidR="006D2562">
        <w:t>СП</w:t>
      </w:r>
      <w:r w:rsidR="007C324D">
        <w:t>;</w:t>
      </w:r>
    </w:p>
    <w:p w14:paraId="7E914BC4" w14:textId="6D0877E9" w:rsidR="003577CA" w:rsidRPr="003577CA" w:rsidRDefault="003577C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3577CA">
        <w:t>иная информация и документы, характеризующи</w:t>
      </w:r>
      <w:r w:rsidR="0022373A">
        <w:t xml:space="preserve">е исполнение областного </w:t>
      </w:r>
      <w:r w:rsidR="005712FF">
        <w:t xml:space="preserve">(местного) </w:t>
      </w:r>
      <w:r w:rsidR="0022373A">
        <w:t>бюджета</w:t>
      </w:r>
      <w:r w:rsidRPr="003577CA">
        <w:t>.</w:t>
      </w:r>
    </w:p>
    <w:p w14:paraId="27148D19" w14:textId="1C53F6CE" w:rsidR="003577CA" w:rsidRPr="008F4D33" w:rsidRDefault="003577CA" w:rsidP="00AE5C55">
      <w:pPr>
        <w:suppressAutoHyphens/>
        <w:spacing w:after="120"/>
        <w:rPr>
          <w:szCs w:val="28"/>
        </w:rPr>
      </w:pPr>
      <w:r w:rsidRPr="003577CA">
        <w:rPr>
          <w:szCs w:val="28"/>
        </w:rPr>
        <w:t xml:space="preserve">Для </w:t>
      </w:r>
      <w:r w:rsidR="001A01B5">
        <w:rPr>
          <w:szCs w:val="28"/>
        </w:rPr>
        <w:t xml:space="preserve">получения дополнительной </w:t>
      </w:r>
      <w:r w:rsidR="00F15253">
        <w:rPr>
          <w:szCs w:val="28"/>
        </w:rPr>
        <w:t>информаци</w:t>
      </w:r>
      <w:r w:rsidR="001A01B5">
        <w:rPr>
          <w:szCs w:val="28"/>
        </w:rPr>
        <w:t xml:space="preserve">и для проведения </w:t>
      </w:r>
      <w:r w:rsidR="00F15253">
        <w:rPr>
          <w:szCs w:val="28"/>
        </w:rPr>
        <w:t xml:space="preserve">внешней проверки </w:t>
      </w:r>
      <w:r w:rsidR="00F15253" w:rsidRPr="003577CA">
        <w:rPr>
          <w:szCs w:val="28"/>
        </w:rPr>
        <w:t xml:space="preserve">в </w:t>
      </w:r>
      <w:r w:rsidR="00DC4C0B">
        <w:rPr>
          <w:szCs w:val="28"/>
        </w:rPr>
        <w:t xml:space="preserve">исполнительные </w:t>
      </w:r>
      <w:r w:rsidR="00F15253" w:rsidRPr="003577CA">
        <w:rPr>
          <w:szCs w:val="28"/>
        </w:rPr>
        <w:t xml:space="preserve">органы </w:t>
      </w:r>
      <w:r w:rsidR="006D2562">
        <w:rPr>
          <w:spacing w:val="-2"/>
          <w:szCs w:val="28"/>
        </w:rPr>
        <w:t>Липецкой</w:t>
      </w:r>
      <w:r w:rsidR="006D2562">
        <w:rPr>
          <w:szCs w:val="28"/>
        </w:rPr>
        <w:t xml:space="preserve"> области</w:t>
      </w:r>
      <w:r w:rsidR="00DC4C0B">
        <w:rPr>
          <w:szCs w:val="28"/>
        </w:rPr>
        <w:t xml:space="preserve"> (органы местного самоуправления)</w:t>
      </w:r>
      <w:r w:rsidR="00F15253" w:rsidRPr="003577CA">
        <w:rPr>
          <w:szCs w:val="28"/>
        </w:rPr>
        <w:t xml:space="preserve"> и иные организации </w:t>
      </w:r>
      <w:r w:rsidRPr="003577CA">
        <w:rPr>
          <w:szCs w:val="28"/>
        </w:rPr>
        <w:t>могут направляться запросы</w:t>
      </w:r>
      <w:r w:rsidR="00F15253">
        <w:rPr>
          <w:szCs w:val="28"/>
        </w:rPr>
        <w:t xml:space="preserve"> о социально-экономическом положении</w:t>
      </w:r>
      <w:r w:rsidR="00E435EF">
        <w:rPr>
          <w:szCs w:val="28"/>
        </w:rPr>
        <w:t>,</w:t>
      </w:r>
      <w:r w:rsidR="00F15253">
        <w:rPr>
          <w:szCs w:val="28"/>
        </w:rPr>
        <w:t xml:space="preserve"> показателях исполнения </w:t>
      </w:r>
      <w:r w:rsidR="00A233FF">
        <w:rPr>
          <w:szCs w:val="28"/>
        </w:rPr>
        <w:t xml:space="preserve">областного </w:t>
      </w:r>
      <w:r w:rsidR="005712FF">
        <w:t xml:space="preserve">(местного) </w:t>
      </w:r>
      <w:r w:rsidR="00F15253">
        <w:rPr>
          <w:szCs w:val="28"/>
        </w:rPr>
        <w:t>бюджета</w:t>
      </w:r>
      <w:r w:rsidR="00E435EF">
        <w:rPr>
          <w:szCs w:val="28"/>
        </w:rPr>
        <w:t xml:space="preserve"> и государственных программ</w:t>
      </w:r>
      <w:r w:rsidR="00A233FF">
        <w:rPr>
          <w:szCs w:val="28"/>
        </w:rPr>
        <w:t xml:space="preserve"> и </w:t>
      </w:r>
      <w:r w:rsidR="00E435EF">
        <w:rPr>
          <w:szCs w:val="28"/>
        </w:rPr>
        <w:t>т.д.</w:t>
      </w:r>
    </w:p>
    <w:p w14:paraId="5A75CB53" w14:textId="63C4D999" w:rsidR="00EB6EAA" w:rsidRPr="0018692A" w:rsidRDefault="00322324" w:rsidP="00AE5C55">
      <w:pPr>
        <w:pStyle w:val="1"/>
        <w:numPr>
          <w:ilvl w:val="0"/>
          <w:numId w:val="0"/>
        </w:numPr>
        <w:suppressAutoHyphens/>
        <w:spacing w:after="120"/>
        <w:ind w:firstLine="709"/>
        <w:jc w:val="both"/>
        <w:rPr>
          <w:rFonts w:ascii="Times New Roman" w:hAnsi="Times New Roman"/>
        </w:rPr>
      </w:pPr>
      <w:bookmarkStart w:id="7" w:name="_Toc512601112"/>
      <w:r w:rsidRPr="0018692A">
        <w:rPr>
          <w:rFonts w:ascii="Times New Roman" w:hAnsi="Times New Roman"/>
        </w:rPr>
        <w:t>3</w:t>
      </w:r>
      <w:r w:rsidR="00EB6EAA" w:rsidRPr="0018692A">
        <w:rPr>
          <w:rFonts w:ascii="Times New Roman" w:hAnsi="Times New Roman"/>
        </w:rPr>
        <w:t xml:space="preserve">. Организация проведения </w:t>
      </w:r>
      <w:bookmarkEnd w:id="5"/>
      <w:r w:rsidR="0018692A" w:rsidRPr="0018692A">
        <w:rPr>
          <w:rFonts w:ascii="Times New Roman" w:hAnsi="Times New Roman"/>
        </w:rPr>
        <w:t xml:space="preserve">внешней проверки годового отчета об исполнении </w:t>
      </w:r>
      <w:r w:rsidR="0018692A" w:rsidRPr="005712FF">
        <w:rPr>
          <w:rFonts w:ascii="Times New Roman" w:hAnsi="Times New Roman"/>
        </w:rPr>
        <w:t xml:space="preserve">областного </w:t>
      </w:r>
      <w:r w:rsidR="005712FF" w:rsidRPr="005712FF">
        <w:rPr>
          <w:rFonts w:ascii="Times New Roman" w:hAnsi="Times New Roman"/>
        </w:rPr>
        <w:t>(местного)</w:t>
      </w:r>
      <w:r w:rsidR="005712FF">
        <w:t xml:space="preserve"> </w:t>
      </w:r>
      <w:r w:rsidR="0018692A" w:rsidRPr="0018692A">
        <w:rPr>
          <w:rFonts w:ascii="Times New Roman" w:hAnsi="Times New Roman"/>
        </w:rPr>
        <w:t>бюджета</w:t>
      </w:r>
      <w:bookmarkEnd w:id="7"/>
    </w:p>
    <w:p w14:paraId="740627C9" w14:textId="66BB7DBA" w:rsidR="00EB6EAA" w:rsidRPr="0018692A" w:rsidRDefault="00322324" w:rsidP="00002210">
      <w:pPr>
        <w:suppressAutoHyphens/>
        <w:rPr>
          <w:szCs w:val="28"/>
        </w:rPr>
      </w:pPr>
      <w:r w:rsidRPr="0018692A">
        <w:rPr>
          <w:szCs w:val="28"/>
        </w:rPr>
        <w:t>3.1</w:t>
      </w:r>
      <w:r w:rsidR="00EB6EAA" w:rsidRPr="0018692A">
        <w:rPr>
          <w:szCs w:val="28"/>
        </w:rPr>
        <w:t>. Комплекс мероприятий предусматривает проведение проверок бюджетной отчетности ГАБС (камеральных и</w:t>
      </w:r>
      <w:r w:rsidR="00640648">
        <w:rPr>
          <w:szCs w:val="28"/>
        </w:rPr>
        <w:t>ли</w:t>
      </w:r>
      <w:r w:rsidR="00EB6EAA" w:rsidRPr="0018692A">
        <w:rPr>
          <w:szCs w:val="28"/>
        </w:rPr>
        <w:t xml:space="preserve"> с выходом на объект), а также экспертиз</w:t>
      </w:r>
      <w:r w:rsidR="008D2AFC">
        <w:rPr>
          <w:szCs w:val="28"/>
        </w:rPr>
        <w:t>у</w:t>
      </w:r>
      <w:r w:rsidR="00EB6EAA" w:rsidRPr="0018692A">
        <w:rPr>
          <w:szCs w:val="28"/>
        </w:rPr>
        <w:t xml:space="preserve"> </w:t>
      </w:r>
      <w:r w:rsidR="008D2AFC">
        <w:rPr>
          <w:szCs w:val="28"/>
        </w:rPr>
        <w:t xml:space="preserve">годового </w:t>
      </w:r>
      <w:r w:rsidR="00EB6EAA" w:rsidRPr="0018692A">
        <w:rPr>
          <w:szCs w:val="28"/>
        </w:rPr>
        <w:t xml:space="preserve">отчета об исполнении областного </w:t>
      </w:r>
      <w:r w:rsidR="005712FF">
        <w:t xml:space="preserve">(местного) </w:t>
      </w:r>
      <w:r w:rsidR="00EB6EAA" w:rsidRPr="0018692A">
        <w:rPr>
          <w:szCs w:val="28"/>
        </w:rPr>
        <w:t>бюджета.</w:t>
      </w:r>
    </w:p>
    <w:p w14:paraId="19C32372" w14:textId="7325B0B3" w:rsidR="00F319C6" w:rsidRDefault="00322324" w:rsidP="006D2562">
      <w:pPr>
        <w:suppressAutoHyphens/>
        <w:rPr>
          <w:szCs w:val="28"/>
        </w:rPr>
      </w:pPr>
      <w:r w:rsidRPr="0018692A">
        <w:rPr>
          <w:szCs w:val="28"/>
        </w:rPr>
        <w:t>3.2</w:t>
      </w:r>
      <w:r w:rsidR="00EB6EAA" w:rsidRPr="0018692A">
        <w:rPr>
          <w:szCs w:val="28"/>
        </w:rPr>
        <w:t xml:space="preserve">. </w:t>
      </w:r>
      <w:r w:rsidR="0018692A" w:rsidRPr="0018692A">
        <w:rPr>
          <w:szCs w:val="28"/>
        </w:rPr>
        <w:t xml:space="preserve">Внешняя проверка бюджетной отчетности ГАБС и подготовка </w:t>
      </w:r>
      <w:r w:rsidR="00554461">
        <w:rPr>
          <w:szCs w:val="28"/>
        </w:rPr>
        <w:t>З</w:t>
      </w:r>
      <w:r w:rsidR="0018692A" w:rsidRPr="0018692A">
        <w:rPr>
          <w:szCs w:val="28"/>
        </w:rPr>
        <w:t>аключения</w:t>
      </w:r>
      <w:r w:rsidR="00554461">
        <w:rPr>
          <w:szCs w:val="28"/>
        </w:rPr>
        <w:t xml:space="preserve"> </w:t>
      </w:r>
      <w:r w:rsidR="0018692A" w:rsidRPr="0018692A">
        <w:rPr>
          <w:szCs w:val="28"/>
        </w:rPr>
        <w:t>включа</w:t>
      </w:r>
      <w:r w:rsidR="00ED473F">
        <w:rPr>
          <w:szCs w:val="28"/>
        </w:rPr>
        <w:t>ю</w:t>
      </w:r>
      <w:r w:rsidR="0018692A" w:rsidRPr="0018692A">
        <w:rPr>
          <w:szCs w:val="28"/>
        </w:rPr>
        <w:t xml:space="preserve">тся </w:t>
      </w:r>
      <w:r w:rsidR="0018692A" w:rsidRPr="00347ED9">
        <w:rPr>
          <w:szCs w:val="28"/>
        </w:rPr>
        <w:t xml:space="preserve">в план </w:t>
      </w:r>
      <w:r w:rsidR="00347ED9" w:rsidRPr="00347ED9">
        <w:rPr>
          <w:szCs w:val="28"/>
        </w:rPr>
        <w:t>работы</w:t>
      </w:r>
      <w:r w:rsidR="0018692A" w:rsidRPr="00347ED9">
        <w:rPr>
          <w:szCs w:val="28"/>
        </w:rPr>
        <w:t xml:space="preserve"> </w:t>
      </w:r>
      <w:r w:rsidR="0018692A" w:rsidRPr="0018692A">
        <w:rPr>
          <w:szCs w:val="28"/>
        </w:rPr>
        <w:t>Контрольно-счетной палаты</w:t>
      </w:r>
      <w:r w:rsidR="00DC4C0B">
        <w:rPr>
          <w:szCs w:val="28"/>
        </w:rPr>
        <w:t xml:space="preserve"> Липецкой области</w:t>
      </w:r>
      <w:r w:rsidR="00347ED9">
        <w:rPr>
          <w:szCs w:val="28"/>
        </w:rPr>
        <w:t xml:space="preserve"> на </w:t>
      </w:r>
      <w:r w:rsidR="00EC679E">
        <w:rPr>
          <w:szCs w:val="28"/>
        </w:rPr>
        <w:t>очередной финансовый год</w:t>
      </w:r>
      <w:r w:rsidR="0018692A" w:rsidRPr="0018692A">
        <w:rPr>
          <w:szCs w:val="28"/>
        </w:rPr>
        <w:t xml:space="preserve"> на основании статьи 264</w:t>
      </w:r>
      <w:r w:rsidR="006D2562">
        <w:rPr>
          <w:szCs w:val="28"/>
        </w:rPr>
        <w:t>.4 Бюджетного кодекса Р</w:t>
      </w:r>
      <w:r w:rsidR="00DC4C0B">
        <w:rPr>
          <w:szCs w:val="28"/>
        </w:rPr>
        <w:t xml:space="preserve">оссийской </w:t>
      </w:r>
      <w:r w:rsidR="006D2562">
        <w:rPr>
          <w:szCs w:val="28"/>
        </w:rPr>
        <w:t>Ф</w:t>
      </w:r>
      <w:r w:rsidR="00DC4C0B">
        <w:rPr>
          <w:szCs w:val="28"/>
        </w:rPr>
        <w:t>едерации</w:t>
      </w:r>
      <w:r w:rsidR="006D2562">
        <w:rPr>
          <w:szCs w:val="28"/>
        </w:rPr>
        <w:t xml:space="preserve">, </w:t>
      </w:r>
      <w:r w:rsidR="006D2562" w:rsidRPr="00347ED9">
        <w:rPr>
          <w:szCs w:val="28"/>
        </w:rPr>
        <w:t>ст. 89</w:t>
      </w:r>
      <w:r w:rsidR="0018692A" w:rsidRPr="00347ED9">
        <w:rPr>
          <w:szCs w:val="28"/>
        </w:rPr>
        <w:t xml:space="preserve"> </w:t>
      </w:r>
      <w:r w:rsidR="006D2562" w:rsidRPr="00347ED9">
        <w:rPr>
          <w:rFonts w:eastAsia="Calibri"/>
          <w:szCs w:val="28"/>
          <w:lang w:eastAsia="ru-RU"/>
        </w:rPr>
        <w:t xml:space="preserve">Закона </w:t>
      </w:r>
      <w:r w:rsidR="006D2562">
        <w:rPr>
          <w:rFonts w:eastAsia="Calibri"/>
          <w:szCs w:val="28"/>
          <w:lang w:eastAsia="ru-RU"/>
        </w:rPr>
        <w:t>Липецкой области от 27.12.2019 №343-ОЗ «О бюджетном процессе Липецкой области»,</w:t>
      </w:r>
      <w:r w:rsidR="006D2562" w:rsidRPr="0092687A">
        <w:rPr>
          <w:szCs w:val="28"/>
        </w:rPr>
        <w:t xml:space="preserve"> </w:t>
      </w:r>
      <w:r w:rsidR="006D2562" w:rsidRPr="005712FF">
        <w:rPr>
          <w:szCs w:val="28"/>
        </w:rPr>
        <w:t xml:space="preserve">Закона </w:t>
      </w:r>
      <w:r w:rsidR="00347ED9" w:rsidRPr="005712FF">
        <w:rPr>
          <w:szCs w:val="28"/>
        </w:rPr>
        <w:t>Липецкой</w:t>
      </w:r>
      <w:r w:rsidR="00347ED9" w:rsidRPr="00347ED9">
        <w:rPr>
          <w:szCs w:val="28"/>
        </w:rPr>
        <w:t xml:space="preserve"> области </w:t>
      </w:r>
      <w:r w:rsidR="006D2562" w:rsidRPr="00347ED9">
        <w:rPr>
          <w:szCs w:val="28"/>
        </w:rPr>
        <w:t>«О Контрольно</w:t>
      </w:r>
      <w:r w:rsidR="006D2562" w:rsidRPr="002A5363">
        <w:rPr>
          <w:szCs w:val="28"/>
        </w:rPr>
        <w:t>-счетной палате Липецкой области»</w:t>
      </w:r>
      <w:r w:rsidR="005712FF">
        <w:rPr>
          <w:szCs w:val="28"/>
        </w:rPr>
        <w:t>, Положений о бюджетном процессе муниципальных образований Липецкой области</w:t>
      </w:r>
      <w:r w:rsidR="0018692A" w:rsidRPr="0018692A">
        <w:rPr>
          <w:szCs w:val="28"/>
        </w:rPr>
        <w:t>.</w:t>
      </w:r>
      <w:r w:rsidR="00834076">
        <w:rPr>
          <w:szCs w:val="28"/>
        </w:rPr>
        <w:t xml:space="preserve"> </w:t>
      </w:r>
      <w:r w:rsidR="008D2AFC">
        <w:rPr>
          <w:szCs w:val="28"/>
        </w:rPr>
        <w:t>С</w:t>
      </w:r>
      <w:r w:rsidR="008D2AFC" w:rsidRPr="0018692A">
        <w:rPr>
          <w:szCs w:val="28"/>
        </w:rPr>
        <w:t>роки проведения комплекса мероприятий</w:t>
      </w:r>
      <w:r w:rsidR="008D2AFC">
        <w:rPr>
          <w:szCs w:val="28"/>
        </w:rPr>
        <w:t xml:space="preserve"> по </w:t>
      </w:r>
      <w:r w:rsidR="008D2AFC" w:rsidRPr="0018692A">
        <w:rPr>
          <w:szCs w:val="28"/>
        </w:rPr>
        <w:t>подготовк</w:t>
      </w:r>
      <w:r w:rsidR="008D2AFC">
        <w:rPr>
          <w:szCs w:val="28"/>
        </w:rPr>
        <w:t>е</w:t>
      </w:r>
      <w:r w:rsidR="008D2AFC" w:rsidRPr="0018692A">
        <w:rPr>
          <w:szCs w:val="28"/>
        </w:rPr>
        <w:t xml:space="preserve"> и </w:t>
      </w:r>
      <w:r w:rsidR="008D2AFC">
        <w:rPr>
          <w:szCs w:val="28"/>
        </w:rPr>
        <w:t>утверждению З</w:t>
      </w:r>
      <w:r w:rsidR="008D2AFC" w:rsidRPr="0018692A">
        <w:rPr>
          <w:szCs w:val="28"/>
        </w:rPr>
        <w:t>аключения</w:t>
      </w:r>
      <w:r w:rsidR="008D2AFC">
        <w:rPr>
          <w:szCs w:val="28"/>
        </w:rPr>
        <w:t xml:space="preserve"> </w:t>
      </w:r>
      <w:r w:rsidR="008D2AFC" w:rsidRPr="0018692A">
        <w:rPr>
          <w:szCs w:val="28"/>
        </w:rPr>
        <w:t>устанавливаются</w:t>
      </w:r>
      <w:r w:rsidR="008D2AFC">
        <w:rPr>
          <w:szCs w:val="28"/>
        </w:rPr>
        <w:t xml:space="preserve"> </w:t>
      </w:r>
      <w:r w:rsidR="008C2C59">
        <w:rPr>
          <w:szCs w:val="28"/>
        </w:rPr>
        <w:t>приказом</w:t>
      </w:r>
      <w:r w:rsidR="008D2AFC" w:rsidRPr="0018692A">
        <w:rPr>
          <w:szCs w:val="28"/>
        </w:rPr>
        <w:t xml:space="preserve"> К</w:t>
      </w:r>
      <w:r w:rsidR="006D2562">
        <w:rPr>
          <w:szCs w:val="28"/>
        </w:rPr>
        <w:t>СП</w:t>
      </w:r>
      <w:r w:rsidR="008D2AFC">
        <w:rPr>
          <w:szCs w:val="28"/>
        </w:rPr>
        <w:t xml:space="preserve"> с</w:t>
      </w:r>
      <w:r w:rsidR="00834076" w:rsidRPr="0018692A">
        <w:rPr>
          <w:szCs w:val="28"/>
        </w:rPr>
        <w:t xml:space="preserve"> учетом требований </w:t>
      </w:r>
      <w:r w:rsidR="004B0DA6">
        <w:rPr>
          <w:szCs w:val="28"/>
        </w:rPr>
        <w:t>перечисленных документов</w:t>
      </w:r>
      <w:r w:rsidR="00EB6EAA" w:rsidRPr="0018692A">
        <w:rPr>
          <w:szCs w:val="28"/>
        </w:rPr>
        <w:t>.</w:t>
      </w:r>
    </w:p>
    <w:p w14:paraId="327C08FA" w14:textId="050AFAAD" w:rsidR="00634375" w:rsidRPr="00DC4C0B" w:rsidRDefault="00634375" w:rsidP="00634375">
      <w:pPr>
        <w:autoSpaceDE w:val="0"/>
        <w:autoSpaceDN w:val="0"/>
        <w:adjustRightInd w:val="0"/>
        <w:rPr>
          <w:szCs w:val="28"/>
        </w:rPr>
      </w:pPr>
      <w:r w:rsidRPr="00DC4C0B">
        <w:rPr>
          <w:szCs w:val="28"/>
        </w:rPr>
        <w:t>3.3. Бюджетная отчетность представляется в электронном виде (</w:t>
      </w:r>
      <w:r w:rsidR="00DC4C0B" w:rsidRPr="00DC4C0B">
        <w:rPr>
          <w:szCs w:val="28"/>
        </w:rPr>
        <w:t xml:space="preserve">в системе «Электронный бюджет Липецкой области»; </w:t>
      </w:r>
      <w:r w:rsidRPr="00DC4C0B">
        <w:rPr>
          <w:szCs w:val="28"/>
        </w:rPr>
        <w:t>по средствам системы электронного документооборота Правительства Липецкой области) или на бумажном носителе, распечатанном из программного комплекса «Свод-Смарт» с отметкой о подписании усиленной квалифицированной электронной подписью.</w:t>
      </w:r>
    </w:p>
    <w:p w14:paraId="03DD1AB5" w14:textId="4F2F63AC" w:rsidR="00634375" w:rsidRPr="006D2562" w:rsidRDefault="00634375" w:rsidP="00634375">
      <w:pPr>
        <w:suppressAutoHyphens/>
        <w:rPr>
          <w:szCs w:val="28"/>
        </w:rPr>
      </w:pPr>
      <w:r w:rsidRPr="00DC4C0B">
        <w:rPr>
          <w:szCs w:val="28"/>
        </w:rPr>
        <w:t xml:space="preserve"> Бюджетная отчетность предоставляется в составе, предусмотренно</w:t>
      </w:r>
      <w:r w:rsidR="00DC4C0B">
        <w:rPr>
          <w:szCs w:val="28"/>
        </w:rPr>
        <w:t>м в пункте 11.1 Инструкции 191н. Кроме того, объектом контроля предоставляются</w:t>
      </w:r>
      <w:r w:rsidRPr="00DC4C0B">
        <w:rPr>
          <w:szCs w:val="28"/>
        </w:rPr>
        <w:t xml:space="preserve"> дополнительные формы бюджетной отчетности, установленные </w:t>
      </w:r>
      <w:r w:rsidR="00DC4C0B" w:rsidRPr="00DC4C0B">
        <w:rPr>
          <w:szCs w:val="28"/>
        </w:rPr>
        <w:t>министерством</w:t>
      </w:r>
      <w:r w:rsidRPr="00DC4C0B">
        <w:rPr>
          <w:szCs w:val="28"/>
        </w:rPr>
        <w:t xml:space="preserve"> финансов Липецкой области (финансовым органом муниципального образования области).</w:t>
      </w:r>
    </w:p>
    <w:p w14:paraId="0FAA8AFB" w14:textId="748E16E7" w:rsidR="00EB6EAA" w:rsidRDefault="0018692A" w:rsidP="00D3771F">
      <w:pPr>
        <w:autoSpaceDE w:val="0"/>
        <w:autoSpaceDN w:val="0"/>
        <w:adjustRightInd w:val="0"/>
        <w:rPr>
          <w:szCs w:val="28"/>
        </w:rPr>
      </w:pPr>
      <w:r w:rsidRPr="0018692A">
        <w:rPr>
          <w:szCs w:val="28"/>
        </w:rPr>
        <w:t>3</w:t>
      </w:r>
      <w:r w:rsidR="00EB6EAA" w:rsidRPr="0018692A">
        <w:rPr>
          <w:szCs w:val="28"/>
        </w:rPr>
        <w:t>.</w:t>
      </w:r>
      <w:r w:rsidR="00634375">
        <w:rPr>
          <w:szCs w:val="28"/>
        </w:rPr>
        <w:t>4</w:t>
      </w:r>
      <w:r w:rsidR="00EB6EAA" w:rsidRPr="0018692A">
        <w:rPr>
          <w:szCs w:val="28"/>
        </w:rPr>
        <w:t>.</w:t>
      </w:r>
      <w:r w:rsidR="004B0DA6">
        <w:rPr>
          <w:szCs w:val="28"/>
        </w:rPr>
        <w:t xml:space="preserve"> </w:t>
      </w:r>
      <w:r w:rsidR="00EB6EAA" w:rsidRPr="00D96C77">
        <w:rPr>
          <w:szCs w:val="28"/>
        </w:rPr>
        <w:t>О</w:t>
      </w:r>
      <w:r w:rsidR="00D3771F">
        <w:rPr>
          <w:szCs w:val="28"/>
        </w:rPr>
        <w:t>тветственными</w:t>
      </w:r>
      <w:r w:rsidR="00EB6EAA" w:rsidRPr="00D96C77">
        <w:rPr>
          <w:szCs w:val="28"/>
        </w:rPr>
        <w:t xml:space="preserve"> за проведени</w:t>
      </w:r>
      <w:r w:rsidR="004B0DA6">
        <w:rPr>
          <w:szCs w:val="28"/>
        </w:rPr>
        <w:t>е</w:t>
      </w:r>
      <w:r w:rsidR="00EB6EAA" w:rsidRPr="00D96C77">
        <w:rPr>
          <w:szCs w:val="28"/>
        </w:rPr>
        <w:t xml:space="preserve"> внешней проверки бюджетной отчетности ГАБС </w:t>
      </w:r>
      <w:r w:rsidR="00EB6EAA" w:rsidRPr="004B0DA6">
        <w:rPr>
          <w:szCs w:val="28"/>
        </w:rPr>
        <w:t xml:space="preserve">и подготовку </w:t>
      </w:r>
      <w:r w:rsidR="003B7F9A">
        <w:rPr>
          <w:szCs w:val="28"/>
        </w:rPr>
        <w:t>З</w:t>
      </w:r>
      <w:r w:rsidR="00EB6EAA" w:rsidRPr="004B0DA6">
        <w:rPr>
          <w:szCs w:val="28"/>
        </w:rPr>
        <w:t>аключения</w:t>
      </w:r>
      <w:r w:rsidR="00195BE6">
        <w:rPr>
          <w:szCs w:val="28"/>
        </w:rPr>
        <w:t xml:space="preserve"> на </w:t>
      </w:r>
      <w:bookmarkStart w:id="8" w:name="_Hlk187662886"/>
      <w:r w:rsidR="00195BE6">
        <w:rPr>
          <w:szCs w:val="28"/>
        </w:rPr>
        <w:t xml:space="preserve">годовой </w:t>
      </w:r>
      <w:r w:rsidR="00195BE6" w:rsidRPr="0018692A">
        <w:rPr>
          <w:szCs w:val="28"/>
        </w:rPr>
        <w:t xml:space="preserve">отчет об исполнении областного </w:t>
      </w:r>
      <w:r w:rsidR="00195BE6">
        <w:t xml:space="preserve">(местного) </w:t>
      </w:r>
      <w:r w:rsidR="00195BE6" w:rsidRPr="0018692A">
        <w:rPr>
          <w:szCs w:val="28"/>
        </w:rPr>
        <w:t>бюджета</w:t>
      </w:r>
      <w:bookmarkEnd w:id="8"/>
      <w:r w:rsidR="00EB6EAA" w:rsidRPr="004B0DA6">
        <w:rPr>
          <w:szCs w:val="28"/>
        </w:rPr>
        <w:t xml:space="preserve"> </w:t>
      </w:r>
      <w:r w:rsidR="00EB6EAA" w:rsidRPr="00D96C77">
        <w:rPr>
          <w:szCs w:val="28"/>
        </w:rPr>
        <w:t xml:space="preserve">по закрепленным </w:t>
      </w:r>
      <w:r w:rsidR="008839BB">
        <w:rPr>
          <w:szCs w:val="28"/>
        </w:rPr>
        <w:t>в соответствии с Регламентом К</w:t>
      </w:r>
      <w:r w:rsidR="006D2562">
        <w:rPr>
          <w:szCs w:val="28"/>
        </w:rPr>
        <w:t>СП</w:t>
      </w:r>
      <w:r w:rsidR="008839BB">
        <w:rPr>
          <w:szCs w:val="28"/>
        </w:rPr>
        <w:t xml:space="preserve"> </w:t>
      </w:r>
      <w:r w:rsidR="00EB6EAA" w:rsidRPr="00D96C77">
        <w:rPr>
          <w:szCs w:val="28"/>
        </w:rPr>
        <w:t xml:space="preserve">направлениям деятельности </w:t>
      </w:r>
      <w:r w:rsidR="008839BB">
        <w:rPr>
          <w:szCs w:val="28"/>
        </w:rPr>
        <w:t xml:space="preserve">и объектам проверок </w:t>
      </w:r>
      <w:r w:rsidR="00EB6EAA" w:rsidRPr="00D96C77">
        <w:rPr>
          <w:szCs w:val="28"/>
        </w:rPr>
        <w:t xml:space="preserve">являются </w:t>
      </w:r>
      <w:r w:rsidR="00D3771F">
        <w:rPr>
          <w:rFonts w:eastAsia="Calibri"/>
          <w:szCs w:val="28"/>
          <w:lang w:eastAsia="ru-RU"/>
        </w:rPr>
        <w:t>должностные лица</w:t>
      </w:r>
      <w:r w:rsidR="00FF3E71">
        <w:rPr>
          <w:rFonts w:eastAsia="Calibri"/>
          <w:szCs w:val="28"/>
          <w:lang w:eastAsia="ru-RU"/>
        </w:rPr>
        <w:t xml:space="preserve">, </w:t>
      </w:r>
      <w:r w:rsidR="00D3771F">
        <w:rPr>
          <w:rFonts w:eastAsia="Calibri"/>
          <w:szCs w:val="28"/>
          <w:lang w:eastAsia="ru-RU"/>
        </w:rPr>
        <w:t>определенны</w:t>
      </w:r>
      <w:r w:rsidR="00FF3E71">
        <w:rPr>
          <w:rFonts w:eastAsia="Calibri"/>
          <w:szCs w:val="28"/>
          <w:lang w:eastAsia="ru-RU"/>
        </w:rPr>
        <w:t>е в соответствии с приказ</w:t>
      </w:r>
      <w:r w:rsidR="00195BE6">
        <w:rPr>
          <w:rFonts w:eastAsia="Calibri"/>
          <w:szCs w:val="28"/>
          <w:lang w:eastAsia="ru-RU"/>
        </w:rPr>
        <w:t>а</w:t>
      </w:r>
      <w:r w:rsidR="00FF3E71">
        <w:rPr>
          <w:rFonts w:eastAsia="Calibri"/>
          <w:szCs w:val="28"/>
          <w:lang w:eastAsia="ru-RU"/>
        </w:rPr>
        <w:t>м</w:t>
      </w:r>
      <w:r w:rsidR="00195BE6">
        <w:rPr>
          <w:rFonts w:eastAsia="Calibri"/>
          <w:szCs w:val="28"/>
          <w:lang w:eastAsia="ru-RU"/>
        </w:rPr>
        <w:t>и</w:t>
      </w:r>
      <w:r w:rsidR="00FF3E71">
        <w:rPr>
          <w:rFonts w:eastAsia="Calibri"/>
          <w:szCs w:val="28"/>
          <w:lang w:eastAsia="ru-RU"/>
        </w:rPr>
        <w:t xml:space="preserve"> председателя КСП</w:t>
      </w:r>
      <w:r w:rsidR="00EB6EAA" w:rsidRPr="00D96C77">
        <w:rPr>
          <w:szCs w:val="28"/>
        </w:rPr>
        <w:t>.</w:t>
      </w:r>
    </w:p>
    <w:p w14:paraId="0EF60F66" w14:textId="2DBC99BB" w:rsidR="00D67C76" w:rsidRPr="006D2562" w:rsidRDefault="00D67C76" w:rsidP="006D2562">
      <w:pPr>
        <w:suppressAutoHyphens/>
        <w:rPr>
          <w:rFonts w:eastAsia="Calibri"/>
          <w:szCs w:val="28"/>
        </w:rPr>
      </w:pPr>
      <w:r w:rsidRPr="00FB5CC0">
        <w:rPr>
          <w:rFonts w:eastAsia="Calibri"/>
          <w:szCs w:val="28"/>
        </w:rPr>
        <w:t xml:space="preserve">Контроль реализации результатов </w:t>
      </w:r>
      <w:r>
        <w:rPr>
          <w:rFonts w:eastAsia="Calibri"/>
          <w:szCs w:val="28"/>
        </w:rPr>
        <w:t>внешней проверки бюджетной отчетности ГАБС</w:t>
      </w:r>
      <w:r w:rsidRPr="00FB5CC0">
        <w:rPr>
          <w:rFonts w:eastAsia="Calibri"/>
          <w:szCs w:val="28"/>
        </w:rPr>
        <w:t xml:space="preserve"> возлагается на аудиторов КСП, ответственных за их проведение</w:t>
      </w:r>
      <w:r>
        <w:rPr>
          <w:rFonts w:eastAsia="Calibri"/>
          <w:szCs w:val="28"/>
        </w:rPr>
        <w:t>.</w:t>
      </w:r>
    </w:p>
    <w:p w14:paraId="1CA27FC6" w14:textId="67EA2723" w:rsidR="00EB6EAA" w:rsidRPr="00816626" w:rsidRDefault="00EB6EAA" w:rsidP="00002210">
      <w:pPr>
        <w:suppressAutoHyphens/>
        <w:rPr>
          <w:szCs w:val="28"/>
        </w:rPr>
      </w:pPr>
      <w:r w:rsidRPr="00816626">
        <w:rPr>
          <w:szCs w:val="28"/>
        </w:rPr>
        <w:t>3.</w:t>
      </w:r>
      <w:r w:rsidR="00634375">
        <w:rPr>
          <w:szCs w:val="28"/>
        </w:rPr>
        <w:t>5</w:t>
      </w:r>
      <w:r w:rsidR="00106D5A">
        <w:rPr>
          <w:szCs w:val="28"/>
        </w:rPr>
        <w:t xml:space="preserve">. </w:t>
      </w:r>
      <w:r w:rsidR="006D6F34">
        <w:rPr>
          <w:szCs w:val="28"/>
        </w:rPr>
        <w:t>К</w:t>
      </w:r>
      <w:r w:rsidRPr="00FE7D7C">
        <w:rPr>
          <w:szCs w:val="28"/>
        </w:rPr>
        <w:t xml:space="preserve">омплекс мероприятий </w:t>
      </w:r>
      <w:r w:rsidRPr="00816626">
        <w:rPr>
          <w:szCs w:val="28"/>
        </w:rPr>
        <w:t>осуществляется</w:t>
      </w:r>
      <w:r w:rsidR="00C34E21">
        <w:rPr>
          <w:szCs w:val="28"/>
        </w:rPr>
        <w:t xml:space="preserve"> в</w:t>
      </w:r>
      <w:r w:rsidRPr="00816626">
        <w:rPr>
          <w:szCs w:val="28"/>
        </w:rPr>
        <w:t xml:space="preserve"> три этапа</w:t>
      </w:r>
      <w:r>
        <w:rPr>
          <w:szCs w:val="28"/>
        </w:rPr>
        <w:t>:</w:t>
      </w:r>
    </w:p>
    <w:p w14:paraId="210C9870" w14:textId="77777777" w:rsidR="00EB6EAA" w:rsidRPr="00E51C68" w:rsidRDefault="00EB6EA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E51C68">
        <w:t>подготовительный;</w:t>
      </w:r>
    </w:p>
    <w:p w14:paraId="7B40BB6E" w14:textId="77777777" w:rsidR="00EB6EAA" w:rsidRPr="00E51C68" w:rsidRDefault="00EB6EA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E51C68">
        <w:t>основной;</w:t>
      </w:r>
    </w:p>
    <w:p w14:paraId="7D635462" w14:textId="77777777" w:rsidR="00EB6EAA" w:rsidRPr="00E51C68" w:rsidRDefault="00EB6EAA" w:rsidP="00002210">
      <w:pPr>
        <w:pStyle w:val="11"/>
        <w:numPr>
          <w:ilvl w:val="0"/>
          <w:numId w:val="2"/>
        </w:numPr>
        <w:tabs>
          <w:tab w:val="clear" w:pos="1276"/>
          <w:tab w:val="num" w:pos="-2340"/>
          <w:tab w:val="left" w:pos="709"/>
        </w:tabs>
        <w:suppressAutoHyphens/>
        <w:ind w:left="0" w:firstLine="426"/>
      </w:pPr>
      <w:r w:rsidRPr="00E51C68">
        <w:t xml:space="preserve">заключительный. </w:t>
      </w:r>
    </w:p>
    <w:p w14:paraId="01BCD40A" w14:textId="700320F4" w:rsidR="001865AD" w:rsidRPr="006D2562" w:rsidRDefault="00106D5A" w:rsidP="006D2562">
      <w:pPr>
        <w:tabs>
          <w:tab w:val="left" w:pos="993"/>
        </w:tabs>
        <w:rPr>
          <w:bCs/>
          <w:szCs w:val="28"/>
        </w:rPr>
      </w:pPr>
      <w:r>
        <w:rPr>
          <w:szCs w:val="28"/>
        </w:rPr>
        <w:t>3</w:t>
      </w:r>
      <w:r w:rsidR="00EB6EAA" w:rsidRPr="00E51C68">
        <w:rPr>
          <w:szCs w:val="28"/>
        </w:rPr>
        <w:t>.</w:t>
      </w:r>
      <w:r w:rsidR="00634375">
        <w:rPr>
          <w:szCs w:val="28"/>
        </w:rPr>
        <w:t>6</w:t>
      </w:r>
      <w:r>
        <w:rPr>
          <w:szCs w:val="28"/>
        </w:rPr>
        <w:t>.</w:t>
      </w:r>
      <w:r w:rsidR="00EB6EAA" w:rsidRPr="00E51C68">
        <w:rPr>
          <w:szCs w:val="28"/>
        </w:rPr>
        <w:t xml:space="preserve"> </w:t>
      </w:r>
      <w:r w:rsidR="00A705C7" w:rsidRPr="00333A27">
        <w:rPr>
          <w:bCs/>
          <w:szCs w:val="28"/>
        </w:rPr>
        <w:t xml:space="preserve">На подготовительном этапе </w:t>
      </w:r>
      <w:r w:rsidR="00D3771F">
        <w:rPr>
          <w:bCs/>
          <w:szCs w:val="28"/>
        </w:rPr>
        <w:t>ответственное должностное лицо</w:t>
      </w:r>
      <w:r w:rsidR="00A705C7" w:rsidRPr="00333A27">
        <w:rPr>
          <w:bCs/>
          <w:szCs w:val="28"/>
        </w:rPr>
        <w:t>:</w:t>
      </w:r>
    </w:p>
    <w:p w14:paraId="0E3793E6" w14:textId="617D3B2C" w:rsidR="00AA136A" w:rsidRDefault="00195BE6" w:rsidP="00DC4C0B">
      <w:pPr>
        <w:pStyle w:val="25"/>
        <w:shd w:val="clear" w:color="auto" w:fill="auto"/>
        <w:suppressAutoHyphens/>
        <w:spacing w:before="0" w:after="0" w:line="20" w:lineRule="atLeast"/>
        <w:ind w:right="-2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 w:rsidR="00A705C7" w:rsidRPr="00EC679E">
        <w:rPr>
          <w:rFonts w:ascii="Times New Roman" w:hAnsi="Times New Roman"/>
          <w:b w:val="0"/>
          <w:sz w:val="28"/>
          <w:szCs w:val="28"/>
        </w:rPr>
        <w:t xml:space="preserve">оформляет и представляет на утверждение председателю </w:t>
      </w:r>
      <w:r w:rsidR="00BD22E2" w:rsidRPr="00EC679E">
        <w:rPr>
          <w:rFonts w:ascii="Times New Roman" w:hAnsi="Times New Roman"/>
          <w:b w:val="0"/>
          <w:sz w:val="28"/>
          <w:szCs w:val="28"/>
        </w:rPr>
        <w:t>приказ</w:t>
      </w:r>
      <w:r w:rsidR="00A705C7" w:rsidRPr="00EC679E">
        <w:rPr>
          <w:rFonts w:ascii="Times New Roman" w:hAnsi="Times New Roman"/>
          <w:b w:val="0"/>
          <w:sz w:val="28"/>
          <w:szCs w:val="28"/>
        </w:rPr>
        <w:t xml:space="preserve"> о проведении внешней проверки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9D2CE5">
        <w:rPr>
          <w:rFonts w:ascii="Times New Roman" w:hAnsi="Times New Roman"/>
          <w:b w:val="0"/>
          <w:sz w:val="28"/>
          <w:szCs w:val="28"/>
        </w:rPr>
        <w:t xml:space="preserve">ГАБС </w:t>
      </w:r>
      <w:r>
        <w:rPr>
          <w:rFonts w:ascii="Times New Roman" w:hAnsi="Times New Roman"/>
          <w:b w:val="0"/>
          <w:sz w:val="28"/>
          <w:szCs w:val="28"/>
        </w:rPr>
        <w:t xml:space="preserve">или экспертизы </w:t>
      </w:r>
      <w:r w:rsidRPr="00195BE6">
        <w:rPr>
          <w:rFonts w:ascii="Times New Roman" w:hAnsi="Times New Roman"/>
          <w:b w:val="0"/>
          <w:sz w:val="28"/>
          <w:szCs w:val="28"/>
        </w:rPr>
        <w:t>годово</w:t>
      </w:r>
      <w:r>
        <w:rPr>
          <w:rFonts w:ascii="Times New Roman" w:hAnsi="Times New Roman"/>
          <w:b w:val="0"/>
          <w:sz w:val="28"/>
          <w:szCs w:val="28"/>
        </w:rPr>
        <w:t>го</w:t>
      </w:r>
      <w:r w:rsidRPr="00195BE6">
        <w:rPr>
          <w:rFonts w:ascii="Times New Roman" w:hAnsi="Times New Roman"/>
          <w:b w:val="0"/>
          <w:sz w:val="28"/>
          <w:szCs w:val="28"/>
        </w:rPr>
        <w:t xml:space="preserve"> отчет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195BE6">
        <w:rPr>
          <w:rFonts w:ascii="Times New Roman" w:hAnsi="Times New Roman"/>
          <w:b w:val="0"/>
          <w:sz w:val="28"/>
          <w:szCs w:val="28"/>
        </w:rPr>
        <w:t xml:space="preserve"> об исполнении областного (местного) бюджета</w:t>
      </w:r>
      <w:r>
        <w:rPr>
          <w:rFonts w:ascii="Times New Roman" w:hAnsi="Times New Roman"/>
          <w:b w:val="0"/>
          <w:sz w:val="28"/>
          <w:szCs w:val="28"/>
        </w:rPr>
        <w:t>,</w:t>
      </w:r>
      <w:r w:rsidR="00A705C7" w:rsidRPr="00EC679E">
        <w:rPr>
          <w:rFonts w:ascii="Times New Roman" w:hAnsi="Times New Roman"/>
          <w:b w:val="0"/>
          <w:sz w:val="28"/>
          <w:szCs w:val="28"/>
        </w:rPr>
        <w:t xml:space="preserve"> согласно приложению </w:t>
      </w:r>
      <w:r w:rsidR="00EC679E" w:rsidRPr="00EC679E">
        <w:rPr>
          <w:rFonts w:ascii="Times New Roman" w:hAnsi="Times New Roman"/>
          <w:b w:val="0"/>
          <w:sz w:val="28"/>
          <w:szCs w:val="28"/>
        </w:rPr>
        <w:t>№ 2 к СВГ</w:t>
      </w:r>
      <w:r w:rsidR="00EC679E">
        <w:rPr>
          <w:rFonts w:ascii="Times New Roman" w:hAnsi="Times New Roman"/>
          <w:b w:val="0"/>
          <w:sz w:val="28"/>
          <w:szCs w:val="28"/>
        </w:rPr>
        <w:t>ФК 001</w:t>
      </w:r>
      <w:r>
        <w:rPr>
          <w:rFonts w:ascii="Times New Roman" w:hAnsi="Times New Roman"/>
          <w:b w:val="0"/>
          <w:sz w:val="28"/>
          <w:szCs w:val="28"/>
        </w:rPr>
        <w:t>;</w:t>
      </w:r>
    </w:p>
    <w:p w14:paraId="07063FA2" w14:textId="2A7A892D" w:rsidR="00195BE6" w:rsidRPr="00195BE6" w:rsidRDefault="00195BE6" w:rsidP="00DC4C0B">
      <w:pPr>
        <w:pStyle w:val="25"/>
        <w:shd w:val="clear" w:color="auto" w:fill="auto"/>
        <w:suppressAutoHyphens/>
        <w:spacing w:before="0" w:after="0" w:line="20" w:lineRule="atLeast"/>
        <w:ind w:right="-2"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- </w:t>
      </w:r>
      <w:r w:rsidRPr="00195BE6">
        <w:rPr>
          <w:rFonts w:ascii="Times New Roman" w:hAnsi="Times New Roman"/>
          <w:b w:val="0"/>
          <w:bCs w:val="0"/>
          <w:sz w:val="28"/>
          <w:szCs w:val="28"/>
        </w:rPr>
        <w:t>подготавливает и рассылает уведомления о проведении внешней проверки и запросы ГАБС на предоставление бюджетной отчетности и другой необходимой информации</w:t>
      </w:r>
      <w:r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14:paraId="7F7B7497" w14:textId="29CE730D" w:rsidR="00712839" w:rsidRPr="00BD22E2" w:rsidRDefault="00712839" w:rsidP="00DC4C0B">
      <w:pPr>
        <w:suppressAutoHyphens/>
        <w:autoSpaceDE w:val="0"/>
        <w:autoSpaceDN w:val="0"/>
        <w:adjustRightInd w:val="0"/>
        <w:rPr>
          <w:bCs/>
          <w:spacing w:val="-1"/>
          <w:szCs w:val="28"/>
        </w:rPr>
      </w:pPr>
      <w:r>
        <w:rPr>
          <w:bCs/>
          <w:spacing w:val="-1"/>
          <w:szCs w:val="28"/>
        </w:rPr>
        <w:t>Программа контрольного мероприятия по проведению внешней проверки годовой бюджетной отчетности ГАБС</w:t>
      </w:r>
      <w:r w:rsidR="00D9145E">
        <w:rPr>
          <w:bCs/>
          <w:spacing w:val="-1"/>
          <w:szCs w:val="28"/>
        </w:rPr>
        <w:t xml:space="preserve"> может</w:t>
      </w:r>
      <w:r>
        <w:rPr>
          <w:bCs/>
          <w:spacing w:val="-1"/>
          <w:szCs w:val="28"/>
        </w:rPr>
        <w:t xml:space="preserve"> не составлят</w:t>
      </w:r>
      <w:r w:rsidR="00D9145E">
        <w:rPr>
          <w:bCs/>
          <w:spacing w:val="-1"/>
          <w:szCs w:val="28"/>
        </w:rPr>
        <w:t>ь</w:t>
      </w:r>
      <w:r>
        <w:rPr>
          <w:bCs/>
          <w:spacing w:val="-1"/>
          <w:szCs w:val="28"/>
        </w:rPr>
        <w:t xml:space="preserve">ся. </w:t>
      </w:r>
      <w:r w:rsidRPr="007A2F12">
        <w:rPr>
          <w:bCs/>
          <w:spacing w:val="-1"/>
          <w:szCs w:val="28"/>
        </w:rPr>
        <w:t>Перечень проверяемых в ходе</w:t>
      </w:r>
      <w:r>
        <w:rPr>
          <w:color w:val="000000"/>
          <w:szCs w:val="28"/>
        </w:rPr>
        <w:t xml:space="preserve"> </w:t>
      </w:r>
      <w:r w:rsidRPr="007A2F12">
        <w:rPr>
          <w:bCs/>
          <w:spacing w:val="-1"/>
          <w:szCs w:val="28"/>
        </w:rPr>
        <w:t>контрольного мероприятия вопросов определ</w:t>
      </w:r>
      <w:r>
        <w:rPr>
          <w:bCs/>
          <w:spacing w:val="-1"/>
          <w:szCs w:val="28"/>
        </w:rPr>
        <w:t xml:space="preserve">яется </w:t>
      </w:r>
      <w:r w:rsidRPr="007A2F12">
        <w:rPr>
          <w:bCs/>
          <w:spacing w:val="-1"/>
          <w:szCs w:val="28"/>
        </w:rPr>
        <w:t xml:space="preserve">согласно п. 4.3. </w:t>
      </w:r>
      <w:r>
        <w:rPr>
          <w:bCs/>
          <w:spacing w:val="-1"/>
          <w:szCs w:val="28"/>
        </w:rPr>
        <w:t xml:space="preserve">настоящего </w:t>
      </w:r>
      <w:r w:rsidRPr="007A2F12">
        <w:rPr>
          <w:bCs/>
          <w:spacing w:val="-1"/>
          <w:szCs w:val="28"/>
        </w:rPr>
        <w:t>Стандарта</w:t>
      </w:r>
      <w:r>
        <w:rPr>
          <w:bCs/>
          <w:spacing w:val="-1"/>
          <w:szCs w:val="28"/>
        </w:rPr>
        <w:t>. Программ</w:t>
      </w:r>
      <w:r w:rsidR="002A15F2">
        <w:rPr>
          <w:bCs/>
          <w:spacing w:val="-1"/>
          <w:szCs w:val="28"/>
        </w:rPr>
        <w:t>а</w:t>
      </w:r>
      <w:r>
        <w:rPr>
          <w:bCs/>
          <w:spacing w:val="-1"/>
          <w:szCs w:val="28"/>
        </w:rPr>
        <w:t xml:space="preserve"> экспертно-аналитического мероприятия по подготовке Заключения не составляется. </w:t>
      </w:r>
      <w:r w:rsidRPr="007A2F12">
        <w:rPr>
          <w:bCs/>
          <w:spacing w:val="-1"/>
          <w:szCs w:val="28"/>
        </w:rPr>
        <w:t>Перечень вопросов определ</w:t>
      </w:r>
      <w:r>
        <w:rPr>
          <w:bCs/>
          <w:spacing w:val="-1"/>
          <w:szCs w:val="28"/>
        </w:rPr>
        <w:t xml:space="preserve">яется </w:t>
      </w:r>
      <w:r w:rsidRPr="007A2F12">
        <w:rPr>
          <w:bCs/>
          <w:spacing w:val="-1"/>
          <w:szCs w:val="28"/>
        </w:rPr>
        <w:t>согласно</w:t>
      </w:r>
      <w:r>
        <w:rPr>
          <w:bCs/>
          <w:spacing w:val="-1"/>
          <w:szCs w:val="28"/>
        </w:rPr>
        <w:t xml:space="preserve"> разделу 5</w:t>
      </w:r>
      <w:r w:rsidRPr="007A2F12">
        <w:rPr>
          <w:bCs/>
          <w:spacing w:val="-1"/>
          <w:szCs w:val="28"/>
        </w:rPr>
        <w:t xml:space="preserve"> </w:t>
      </w:r>
      <w:r>
        <w:rPr>
          <w:bCs/>
          <w:spacing w:val="-1"/>
          <w:szCs w:val="28"/>
        </w:rPr>
        <w:t xml:space="preserve">настоящего </w:t>
      </w:r>
      <w:r w:rsidRPr="007A2F12">
        <w:rPr>
          <w:bCs/>
          <w:spacing w:val="-1"/>
          <w:szCs w:val="28"/>
        </w:rPr>
        <w:t>Стандарта</w:t>
      </w:r>
      <w:r>
        <w:rPr>
          <w:bCs/>
          <w:spacing w:val="-1"/>
          <w:szCs w:val="28"/>
        </w:rPr>
        <w:t>.</w:t>
      </w:r>
    </w:p>
    <w:p w14:paraId="4B526D3E" w14:textId="092FCAE5" w:rsidR="00AA136A" w:rsidRPr="00634375" w:rsidRDefault="00106D5A" w:rsidP="00DC4C0B">
      <w:pPr>
        <w:suppressAutoHyphens/>
        <w:autoSpaceDE w:val="0"/>
        <w:autoSpaceDN w:val="0"/>
        <w:adjustRightInd w:val="0"/>
        <w:rPr>
          <w:rFonts w:eastAsia="Calibri"/>
          <w:szCs w:val="28"/>
          <w:lang w:eastAsia="ru-RU"/>
        </w:rPr>
      </w:pPr>
      <w:r>
        <w:rPr>
          <w:szCs w:val="28"/>
        </w:rPr>
        <w:t>3</w:t>
      </w:r>
      <w:r w:rsidR="00EB6EAA" w:rsidRPr="00DF288F">
        <w:rPr>
          <w:szCs w:val="28"/>
        </w:rPr>
        <w:t>.</w:t>
      </w:r>
      <w:r w:rsidR="00634375">
        <w:rPr>
          <w:szCs w:val="28"/>
        </w:rPr>
        <w:t>7</w:t>
      </w:r>
      <w:r w:rsidR="00EB6EAA" w:rsidRPr="00DF288F">
        <w:rPr>
          <w:szCs w:val="28"/>
        </w:rPr>
        <w:t>. В ходе основного этапа комплекса мероприятий</w:t>
      </w:r>
      <w:r w:rsidR="00970E73">
        <w:rPr>
          <w:szCs w:val="28"/>
        </w:rPr>
        <w:t xml:space="preserve"> </w:t>
      </w:r>
      <w:r w:rsidR="00D3771F">
        <w:rPr>
          <w:szCs w:val="28"/>
        </w:rPr>
        <w:t>ответственными должностными лицами</w:t>
      </w:r>
      <w:r w:rsidR="00970E73">
        <w:rPr>
          <w:szCs w:val="28"/>
        </w:rPr>
        <w:t xml:space="preserve"> </w:t>
      </w:r>
      <w:r w:rsidR="00AA02FB">
        <w:rPr>
          <w:szCs w:val="28"/>
        </w:rPr>
        <w:t xml:space="preserve">проводится внешняя проверка бюджетной отчетности ГАБС и </w:t>
      </w:r>
      <w:r w:rsidR="00AA02FB" w:rsidRPr="00634375">
        <w:rPr>
          <w:szCs w:val="28"/>
        </w:rPr>
        <w:t xml:space="preserve">подготовка </w:t>
      </w:r>
      <w:r w:rsidR="009D2CE5" w:rsidRPr="00634375">
        <w:rPr>
          <w:szCs w:val="28"/>
        </w:rPr>
        <w:t>з</w:t>
      </w:r>
      <w:r w:rsidR="00AA02FB" w:rsidRPr="00634375">
        <w:rPr>
          <w:szCs w:val="28"/>
        </w:rPr>
        <w:t>аключени</w:t>
      </w:r>
      <w:r w:rsidR="00195BE6" w:rsidRPr="00634375">
        <w:rPr>
          <w:szCs w:val="28"/>
        </w:rPr>
        <w:t>й</w:t>
      </w:r>
      <w:r w:rsidR="00AA02FB" w:rsidRPr="00634375">
        <w:rPr>
          <w:szCs w:val="28"/>
        </w:rPr>
        <w:t xml:space="preserve"> </w:t>
      </w:r>
      <w:r w:rsidR="00970E73" w:rsidRPr="00634375">
        <w:rPr>
          <w:szCs w:val="28"/>
        </w:rPr>
        <w:t>по закрепленным объектам конт</w:t>
      </w:r>
      <w:r w:rsidR="00AA02FB" w:rsidRPr="00634375">
        <w:rPr>
          <w:szCs w:val="28"/>
        </w:rPr>
        <w:t>р</w:t>
      </w:r>
      <w:r w:rsidR="00970E73" w:rsidRPr="00634375">
        <w:rPr>
          <w:szCs w:val="28"/>
        </w:rPr>
        <w:t>оля</w:t>
      </w:r>
      <w:r w:rsidR="005F02D5" w:rsidRPr="00634375">
        <w:rPr>
          <w:rFonts w:eastAsia="Calibri"/>
          <w:spacing w:val="-2"/>
          <w:szCs w:val="28"/>
          <w:lang w:eastAsia="ru-RU"/>
        </w:rPr>
        <w:t>.</w:t>
      </w:r>
      <w:r w:rsidR="009D2CE5" w:rsidRPr="00634375">
        <w:rPr>
          <w:rFonts w:eastAsia="Calibri"/>
          <w:spacing w:val="-2"/>
          <w:szCs w:val="28"/>
          <w:lang w:eastAsia="ru-RU"/>
        </w:rPr>
        <w:t xml:space="preserve"> В ходе </w:t>
      </w:r>
      <w:r w:rsidR="009D2CE5" w:rsidRPr="00634375">
        <w:rPr>
          <w:bCs/>
          <w:spacing w:val="-1"/>
          <w:szCs w:val="28"/>
        </w:rPr>
        <w:t>экспертно-аналитического мероприятия проводится экспертиза отчета и формирование итогового Заключения.</w:t>
      </w:r>
    </w:p>
    <w:p w14:paraId="6D833681" w14:textId="175E355C" w:rsidR="003A7F4B" w:rsidRPr="00241728" w:rsidRDefault="00634375" w:rsidP="00DC4C0B">
      <w:pPr>
        <w:pStyle w:val="Default"/>
        <w:suppressAutoHyphens/>
        <w:ind w:firstLine="709"/>
        <w:jc w:val="both"/>
        <w:rPr>
          <w:color w:val="auto"/>
          <w:sz w:val="26"/>
          <w:szCs w:val="26"/>
        </w:rPr>
      </w:pPr>
      <w:r w:rsidRPr="00634375">
        <w:rPr>
          <w:color w:val="auto"/>
          <w:sz w:val="28"/>
          <w:szCs w:val="28"/>
        </w:rPr>
        <w:t>3.8</w:t>
      </w:r>
      <w:r w:rsidR="003A7F4B" w:rsidRPr="00634375">
        <w:rPr>
          <w:color w:val="auto"/>
          <w:sz w:val="28"/>
          <w:szCs w:val="28"/>
        </w:rPr>
        <w:t xml:space="preserve">. </w:t>
      </w:r>
      <w:r w:rsidR="009D2CE5" w:rsidRPr="00634375">
        <w:rPr>
          <w:color w:val="auto"/>
          <w:sz w:val="28"/>
          <w:szCs w:val="28"/>
        </w:rPr>
        <w:t>Заключе</w:t>
      </w:r>
      <w:r w:rsidR="003A7F4B" w:rsidRPr="00634375">
        <w:rPr>
          <w:color w:val="auto"/>
          <w:sz w:val="28"/>
          <w:szCs w:val="28"/>
        </w:rPr>
        <w:t xml:space="preserve">ние по результатам </w:t>
      </w:r>
      <w:r w:rsidR="00195BE6" w:rsidRPr="00634375">
        <w:rPr>
          <w:color w:val="auto"/>
          <w:sz w:val="28"/>
          <w:szCs w:val="28"/>
        </w:rPr>
        <w:t>внешней проверки</w:t>
      </w:r>
      <w:r w:rsidR="003A7F4B" w:rsidRPr="00634375">
        <w:rPr>
          <w:color w:val="auto"/>
          <w:sz w:val="28"/>
          <w:szCs w:val="28"/>
        </w:rPr>
        <w:t>, подписанное аудитором (начальником отдела) и иными сотрудниками направляется</w:t>
      </w:r>
      <w:r w:rsidR="003A7F4B" w:rsidRPr="00241728">
        <w:rPr>
          <w:color w:val="auto"/>
          <w:sz w:val="28"/>
          <w:szCs w:val="28"/>
        </w:rPr>
        <w:t xml:space="preserve"> председателю </w:t>
      </w:r>
      <w:r w:rsidR="00F35E08">
        <w:rPr>
          <w:color w:val="auto"/>
          <w:sz w:val="28"/>
          <w:szCs w:val="28"/>
        </w:rPr>
        <w:t xml:space="preserve">КСП </w:t>
      </w:r>
      <w:r w:rsidR="003A7F4B" w:rsidRPr="00241728">
        <w:rPr>
          <w:color w:val="auto"/>
          <w:sz w:val="28"/>
          <w:szCs w:val="28"/>
        </w:rPr>
        <w:t>для ознакомления и утверждения не позднее одного рабочего дня до истечения срока подготовки заключения. После утверждения заключения и подписания председателем сопроводительного письма заключение направляется в установленном порядке в ГАБС.</w:t>
      </w:r>
      <w:r w:rsidR="009D2CE5">
        <w:rPr>
          <w:color w:val="auto"/>
          <w:sz w:val="28"/>
          <w:szCs w:val="28"/>
        </w:rPr>
        <w:t xml:space="preserve"> Заключение по результатам </w:t>
      </w:r>
      <w:r w:rsidR="009D2CE5" w:rsidRPr="009D2CE5">
        <w:rPr>
          <w:bCs/>
          <w:color w:val="auto"/>
          <w:sz w:val="28"/>
          <w:szCs w:val="28"/>
        </w:rPr>
        <w:t>экспертно-аналитического мероприятия</w:t>
      </w:r>
      <w:r w:rsidR="00F35E08">
        <w:rPr>
          <w:bCs/>
          <w:color w:val="auto"/>
          <w:sz w:val="28"/>
          <w:szCs w:val="28"/>
        </w:rPr>
        <w:t>,</w:t>
      </w:r>
      <w:r w:rsidR="009D2CE5">
        <w:rPr>
          <w:color w:val="auto"/>
          <w:sz w:val="28"/>
          <w:szCs w:val="28"/>
        </w:rPr>
        <w:t xml:space="preserve"> </w:t>
      </w:r>
      <w:r w:rsidR="009D2CE5" w:rsidRPr="00241728">
        <w:rPr>
          <w:color w:val="auto"/>
          <w:sz w:val="28"/>
          <w:szCs w:val="28"/>
        </w:rPr>
        <w:t>подписанное аудитором (начальником отдела) и иными сотрудниками</w:t>
      </w:r>
      <w:r w:rsidR="00F35E08">
        <w:rPr>
          <w:color w:val="auto"/>
          <w:sz w:val="28"/>
          <w:szCs w:val="28"/>
        </w:rPr>
        <w:t>,</w:t>
      </w:r>
      <w:r w:rsidR="009D2CE5" w:rsidRPr="00241728">
        <w:rPr>
          <w:color w:val="auto"/>
          <w:sz w:val="28"/>
          <w:szCs w:val="28"/>
        </w:rPr>
        <w:t xml:space="preserve"> направляется председателю </w:t>
      </w:r>
      <w:r w:rsidR="00F35E08">
        <w:rPr>
          <w:color w:val="auto"/>
          <w:sz w:val="28"/>
          <w:szCs w:val="28"/>
        </w:rPr>
        <w:t xml:space="preserve">КСП </w:t>
      </w:r>
      <w:r w:rsidR="009D2CE5" w:rsidRPr="00241728">
        <w:rPr>
          <w:color w:val="auto"/>
          <w:sz w:val="28"/>
          <w:szCs w:val="28"/>
        </w:rPr>
        <w:t>для ознакомления и утверждения не позднее одного рабочего дня до истечения срока подготовки заключения. После утверждения заключения и подписания председателем сопроводительного письма заключение направляется в установленном порядке</w:t>
      </w:r>
      <w:r w:rsidR="00F35E08">
        <w:rPr>
          <w:color w:val="auto"/>
          <w:sz w:val="28"/>
          <w:szCs w:val="28"/>
        </w:rPr>
        <w:t xml:space="preserve"> в Липецкий областной Совет депутатов (представительный орган муниципального образования) и Губернатору области (главе администрации муниципального образования).</w:t>
      </w:r>
    </w:p>
    <w:p w14:paraId="53B6573B" w14:textId="77777777" w:rsidR="003A7F4B" w:rsidRPr="009605C2" w:rsidRDefault="003A7F4B" w:rsidP="00002210">
      <w:pPr>
        <w:autoSpaceDE w:val="0"/>
        <w:autoSpaceDN w:val="0"/>
        <w:adjustRightInd w:val="0"/>
        <w:rPr>
          <w:rFonts w:eastAsia="Calibri"/>
          <w:spacing w:val="-4"/>
          <w:szCs w:val="28"/>
          <w:lang w:eastAsia="ru-RU"/>
        </w:rPr>
      </w:pPr>
    </w:p>
    <w:p w14:paraId="70A9C8EE" w14:textId="232CE71B" w:rsidR="00881674" w:rsidRDefault="00106D5A" w:rsidP="00002210">
      <w:pPr>
        <w:pStyle w:val="1"/>
        <w:numPr>
          <w:ilvl w:val="0"/>
          <w:numId w:val="0"/>
        </w:numPr>
        <w:suppressAutoHyphens/>
        <w:spacing w:after="120"/>
        <w:ind w:firstLine="709"/>
        <w:jc w:val="both"/>
        <w:rPr>
          <w:rFonts w:ascii="Times New Roman" w:hAnsi="Times New Roman"/>
        </w:rPr>
      </w:pPr>
      <w:bookmarkStart w:id="9" w:name="_Toc512601113"/>
      <w:r>
        <w:rPr>
          <w:rFonts w:ascii="Times New Roman" w:hAnsi="Times New Roman"/>
        </w:rPr>
        <w:t>4</w:t>
      </w:r>
      <w:r w:rsidR="00B90EDD" w:rsidRPr="00F04EFD">
        <w:rPr>
          <w:rFonts w:ascii="Times New Roman" w:hAnsi="Times New Roman"/>
        </w:rPr>
        <w:t xml:space="preserve">. </w:t>
      </w:r>
      <w:r w:rsidR="005E08F9" w:rsidRPr="00F04EFD">
        <w:rPr>
          <w:rFonts w:ascii="Times New Roman" w:hAnsi="Times New Roman"/>
        </w:rPr>
        <w:t xml:space="preserve">Содержание </w:t>
      </w:r>
      <w:r w:rsidR="00881674">
        <w:rPr>
          <w:rFonts w:ascii="Times New Roman" w:hAnsi="Times New Roman"/>
        </w:rPr>
        <w:t xml:space="preserve">и структура </w:t>
      </w:r>
      <w:r w:rsidR="0023645C">
        <w:rPr>
          <w:rFonts w:ascii="Times New Roman" w:hAnsi="Times New Roman"/>
        </w:rPr>
        <w:t>Заключения</w:t>
      </w:r>
      <w:r w:rsidR="00881674">
        <w:rPr>
          <w:rFonts w:ascii="Times New Roman" w:hAnsi="Times New Roman"/>
        </w:rPr>
        <w:t xml:space="preserve"> по результатам </w:t>
      </w:r>
      <w:r w:rsidR="003322F2" w:rsidRPr="00F04EFD">
        <w:rPr>
          <w:rFonts w:ascii="Times New Roman" w:hAnsi="Times New Roman"/>
        </w:rPr>
        <w:t>внешней проверки</w:t>
      </w:r>
      <w:r w:rsidR="0064736B">
        <w:rPr>
          <w:rFonts w:ascii="Times New Roman" w:hAnsi="Times New Roman"/>
        </w:rPr>
        <w:t xml:space="preserve"> </w:t>
      </w:r>
      <w:r w:rsidR="003C57DF">
        <w:rPr>
          <w:rFonts w:ascii="Times New Roman" w:hAnsi="Times New Roman"/>
        </w:rPr>
        <w:t>бюджетной отчетности ГАБС</w:t>
      </w:r>
      <w:bookmarkEnd w:id="6"/>
      <w:bookmarkEnd w:id="9"/>
    </w:p>
    <w:p w14:paraId="3C8E4A7F" w14:textId="77777777" w:rsidR="00140B81" w:rsidRPr="00B278D1" w:rsidRDefault="00106D5A" w:rsidP="00002210">
      <w:pPr>
        <w:suppressAutoHyphens/>
        <w:rPr>
          <w:szCs w:val="28"/>
        </w:rPr>
      </w:pPr>
      <w:r>
        <w:rPr>
          <w:szCs w:val="28"/>
        </w:rPr>
        <w:t>4</w:t>
      </w:r>
      <w:r w:rsidR="00140B81" w:rsidRPr="00B278D1">
        <w:rPr>
          <w:szCs w:val="28"/>
        </w:rPr>
        <w:t>.1. В ходе проведения внешней проверки</w:t>
      </w:r>
      <w:r w:rsidR="005B6EC7" w:rsidRPr="00B278D1">
        <w:rPr>
          <w:szCs w:val="28"/>
        </w:rPr>
        <w:t xml:space="preserve"> бюджетной отчетности ГАБС</w:t>
      </w:r>
      <w:r w:rsidR="00140B81" w:rsidRPr="00B278D1">
        <w:rPr>
          <w:szCs w:val="28"/>
        </w:rPr>
        <w:t xml:space="preserve"> следует сформировать обоснованное мнение о наличии или отсутствии существенных фактов неполноты и (или) недостоверности </w:t>
      </w:r>
      <w:r w:rsidR="00DF0AC9" w:rsidRPr="00B278D1">
        <w:rPr>
          <w:szCs w:val="28"/>
        </w:rPr>
        <w:t xml:space="preserve">их </w:t>
      </w:r>
      <w:r w:rsidR="00140B81" w:rsidRPr="00B278D1">
        <w:rPr>
          <w:szCs w:val="28"/>
        </w:rPr>
        <w:t>бюджетной отчетности.</w:t>
      </w:r>
    </w:p>
    <w:p w14:paraId="39CCC3AD" w14:textId="08DF0B11" w:rsidR="00140B81" w:rsidRPr="00B278D1" w:rsidRDefault="00140B81" w:rsidP="00002210">
      <w:pPr>
        <w:suppressAutoHyphens/>
        <w:rPr>
          <w:szCs w:val="28"/>
        </w:rPr>
      </w:pPr>
      <w:r w:rsidRPr="00B278D1">
        <w:rPr>
          <w:szCs w:val="28"/>
        </w:rPr>
        <w:t>Степень полноты бюджетной отчетности определяется наличием всех предусмотренных порядком ее составления форм отчетности, разделов (частей) форм отчетности, граф и строк форм отчетности. При этом отсутствие формы (части формы, графы, строки) может означать как отсутствие у субъекта отчетности соответствующей деятельности и ее показателей, так и нарушение им порядка составления отчетности (при фактическом наличии деятельности и показателей).</w:t>
      </w:r>
    </w:p>
    <w:p w14:paraId="7F7BA002" w14:textId="77777777" w:rsidR="00140B81" w:rsidRPr="00B278D1" w:rsidRDefault="00140B81" w:rsidP="00002210">
      <w:pPr>
        <w:suppressAutoHyphens/>
        <w:rPr>
          <w:szCs w:val="28"/>
        </w:rPr>
      </w:pPr>
      <w:r w:rsidRPr="00B278D1">
        <w:rPr>
          <w:szCs w:val="28"/>
        </w:rPr>
        <w:t>Степень достоверности бюджетной отчетности определяется наличием в формах отчетности всех предусмотренных порядком ее составления числовых, натуральных и иных показателей, соответствием указанных показателей значениям, определенным в соответствии с порядком составления отчетности и ведения учета.</w:t>
      </w:r>
    </w:p>
    <w:p w14:paraId="44B6569A" w14:textId="0CA34D05" w:rsidR="00CD29A9" w:rsidRDefault="00CD29A9" w:rsidP="00002210">
      <w:pPr>
        <w:suppressAutoHyphens/>
        <w:rPr>
          <w:szCs w:val="28"/>
        </w:rPr>
      </w:pPr>
      <w:r w:rsidRPr="00B278D1">
        <w:rPr>
          <w:szCs w:val="28"/>
        </w:rPr>
        <w:t xml:space="preserve">Основное внимание следует уделять </w:t>
      </w:r>
      <w:r w:rsidR="00E379B0">
        <w:rPr>
          <w:szCs w:val="28"/>
        </w:rPr>
        <w:t xml:space="preserve">отчетности </w:t>
      </w:r>
      <w:r w:rsidRPr="00B278D1">
        <w:rPr>
          <w:szCs w:val="28"/>
        </w:rPr>
        <w:t xml:space="preserve">ГАБС </w:t>
      </w:r>
      <w:r w:rsidR="00E379B0">
        <w:rPr>
          <w:szCs w:val="28"/>
        </w:rPr>
        <w:t xml:space="preserve">с наибольшим количеством и стоимостью </w:t>
      </w:r>
      <w:r w:rsidRPr="00B278D1">
        <w:rPr>
          <w:szCs w:val="28"/>
        </w:rPr>
        <w:t>объектов учета</w:t>
      </w:r>
      <w:r w:rsidR="00E379B0">
        <w:rPr>
          <w:szCs w:val="28"/>
        </w:rPr>
        <w:t xml:space="preserve">, с </w:t>
      </w:r>
      <w:r w:rsidR="00D9145E" w:rsidRPr="00B278D1">
        <w:rPr>
          <w:szCs w:val="28"/>
        </w:rPr>
        <w:t>наибольшим, по стоимостной оценке,</w:t>
      </w:r>
      <w:r w:rsidR="00E379B0" w:rsidRPr="00B278D1">
        <w:rPr>
          <w:szCs w:val="28"/>
        </w:rPr>
        <w:t xml:space="preserve"> </w:t>
      </w:r>
      <w:r w:rsidR="00E379B0">
        <w:rPr>
          <w:szCs w:val="28"/>
        </w:rPr>
        <w:t>объемом</w:t>
      </w:r>
      <w:r w:rsidR="00E379B0" w:rsidRPr="00B278D1">
        <w:rPr>
          <w:szCs w:val="28"/>
        </w:rPr>
        <w:t xml:space="preserve"> </w:t>
      </w:r>
      <w:r w:rsidRPr="00B278D1">
        <w:rPr>
          <w:szCs w:val="28"/>
        </w:rPr>
        <w:t>хозяйственных операций, а также объектам и операциям с высоким риском недостоверного отражения.</w:t>
      </w:r>
    </w:p>
    <w:p w14:paraId="587A1E5F" w14:textId="605CD464" w:rsidR="009E78F0" w:rsidRDefault="00E445E3" w:rsidP="009E78F0">
      <w:pPr>
        <w:autoSpaceDE w:val="0"/>
        <w:autoSpaceDN w:val="0"/>
        <w:adjustRightInd w:val="0"/>
        <w:rPr>
          <w:szCs w:val="28"/>
        </w:rPr>
      </w:pPr>
      <w:r>
        <w:rPr>
          <w:rFonts w:eastAsia="Calibri"/>
          <w:szCs w:val="28"/>
          <w:lang w:eastAsia="ru-RU"/>
        </w:rPr>
        <w:t>4.2.</w:t>
      </w:r>
      <w:r w:rsidR="009E78F0" w:rsidRPr="00FB2336">
        <w:rPr>
          <w:szCs w:val="28"/>
        </w:rPr>
        <w:t xml:space="preserve"> При </w:t>
      </w:r>
      <w:r w:rsidR="009E78F0">
        <w:rPr>
          <w:szCs w:val="28"/>
        </w:rPr>
        <w:t>осуществлении проверки бюджетной отчетности ГАБС проводятся</w:t>
      </w:r>
      <w:r w:rsidR="009E78F0" w:rsidRPr="00196E28">
        <w:rPr>
          <w:szCs w:val="28"/>
        </w:rPr>
        <w:t xml:space="preserve"> </w:t>
      </w:r>
      <w:r w:rsidR="009E78F0">
        <w:rPr>
          <w:szCs w:val="28"/>
        </w:rPr>
        <w:t xml:space="preserve">проверка и анализ: </w:t>
      </w:r>
    </w:p>
    <w:p w14:paraId="5FEC0172" w14:textId="77777777" w:rsidR="009E78F0" w:rsidRPr="00196E28" w:rsidRDefault="009E78F0" w:rsidP="009E78F0">
      <w:pPr>
        <w:pStyle w:val="afe"/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 w:rsidRPr="00196E28">
        <w:rPr>
          <w:szCs w:val="28"/>
        </w:rPr>
        <w:t>исполнения доходов, закрепленных за администратором доходов;</w:t>
      </w:r>
    </w:p>
    <w:p w14:paraId="7C005192" w14:textId="77777777" w:rsidR="009E78F0" w:rsidRPr="00FB2336" w:rsidRDefault="009E78F0" w:rsidP="009E78F0">
      <w:pPr>
        <w:pStyle w:val="afe"/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 w:rsidRPr="00FB2336">
        <w:rPr>
          <w:szCs w:val="28"/>
        </w:rPr>
        <w:t>использование бюджетных ассигнований;</w:t>
      </w:r>
    </w:p>
    <w:p w14:paraId="3346421B" w14:textId="77777777" w:rsidR="009E78F0" w:rsidRDefault="009E78F0" w:rsidP="009E78F0">
      <w:pPr>
        <w:pStyle w:val="afe"/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 w:rsidRPr="00FB2336">
        <w:rPr>
          <w:szCs w:val="28"/>
        </w:rPr>
        <w:t>причин неосвоения бюджетных ассигнований;</w:t>
      </w:r>
    </w:p>
    <w:p w14:paraId="2962C739" w14:textId="77777777" w:rsidR="009E78F0" w:rsidRDefault="009E78F0" w:rsidP="009E78F0">
      <w:pPr>
        <w:pStyle w:val="afe"/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дебиторской задолженности;</w:t>
      </w:r>
    </w:p>
    <w:p w14:paraId="4D819F23" w14:textId="77777777" w:rsidR="009E78F0" w:rsidRDefault="009E78F0" w:rsidP="009E78F0">
      <w:pPr>
        <w:pStyle w:val="afe"/>
        <w:numPr>
          <w:ilvl w:val="0"/>
          <w:numId w:val="15"/>
        </w:num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кредиторской задолженности;</w:t>
      </w:r>
    </w:p>
    <w:p w14:paraId="22251EC0" w14:textId="74495390" w:rsidR="009E78F0" w:rsidRPr="004866C8" w:rsidRDefault="009E78F0" w:rsidP="003A2DF0">
      <w:pPr>
        <w:pStyle w:val="afe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Calibri"/>
          <w:szCs w:val="28"/>
          <w:lang w:eastAsia="ru-RU"/>
        </w:rPr>
      </w:pPr>
      <w:r w:rsidRPr="004866C8">
        <w:rPr>
          <w:szCs w:val="28"/>
        </w:rPr>
        <w:t>принятых мер по повышению эффективности расходования бюджетных средств, а также иных аспектов в рамках полномочий.</w:t>
      </w:r>
    </w:p>
    <w:p w14:paraId="30584347" w14:textId="59DC8B8C" w:rsidR="00415C70" w:rsidRDefault="00E445E3" w:rsidP="00002210">
      <w:pPr>
        <w:suppressAutoHyphens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>4.3</w:t>
      </w:r>
      <w:r w:rsidR="00941E68" w:rsidRPr="00941E68">
        <w:rPr>
          <w:rFonts w:eastAsia="Calibri"/>
          <w:szCs w:val="28"/>
          <w:lang w:eastAsia="ru-RU"/>
        </w:rPr>
        <w:t>.</w:t>
      </w:r>
      <w:r>
        <w:rPr>
          <w:rFonts w:eastAsia="Calibri"/>
          <w:szCs w:val="28"/>
          <w:lang w:eastAsia="ru-RU"/>
        </w:rPr>
        <w:t xml:space="preserve"> </w:t>
      </w:r>
      <w:r w:rsidR="00941E68" w:rsidRPr="00941E68">
        <w:rPr>
          <w:rFonts w:eastAsia="Calibri"/>
          <w:szCs w:val="28"/>
          <w:lang w:eastAsia="ru-RU"/>
        </w:rPr>
        <w:t>Результаты контрольн</w:t>
      </w:r>
      <w:r w:rsidR="00A7441C">
        <w:rPr>
          <w:rFonts w:eastAsia="Calibri"/>
          <w:szCs w:val="28"/>
          <w:lang w:eastAsia="ru-RU"/>
        </w:rPr>
        <w:t>ого</w:t>
      </w:r>
      <w:r w:rsidR="00941E68" w:rsidRPr="00941E68">
        <w:rPr>
          <w:rFonts w:eastAsia="Calibri"/>
          <w:szCs w:val="28"/>
          <w:lang w:eastAsia="ru-RU"/>
        </w:rPr>
        <w:t xml:space="preserve"> мероприяти</w:t>
      </w:r>
      <w:r w:rsidR="00A7441C">
        <w:rPr>
          <w:rFonts w:eastAsia="Calibri"/>
          <w:szCs w:val="28"/>
          <w:lang w:eastAsia="ru-RU"/>
        </w:rPr>
        <w:t>я</w:t>
      </w:r>
      <w:r w:rsidR="00941E68" w:rsidRPr="00941E68">
        <w:rPr>
          <w:rFonts w:eastAsia="Calibri"/>
          <w:szCs w:val="28"/>
          <w:lang w:eastAsia="ru-RU"/>
        </w:rPr>
        <w:t xml:space="preserve"> </w:t>
      </w:r>
      <w:r w:rsidR="00941E68" w:rsidRPr="00F42883">
        <w:rPr>
          <w:rFonts w:eastAsia="Calibri"/>
          <w:szCs w:val="28"/>
          <w:lang w:eastAsia="ru-RU"/>
        </w:rPr>
        <w:t xml:space="preserve">оформляются </w:t>
      </w:r>
      <w:r w:rsidR="00F42883" w:rsidRPr="00F42883">
        <w:rPr>
          <w:rFonts w:eastAsia="Calibri"/>
          <w:szCs w:val="28"/>
          <w:lang w:eastAsia="ru-RU"/>
        </w:rPr>
        <w:t>заключением</w:t>
      </w:r>
      <w:r w:rsidR="003635BF">
        <w:rPr>
          <w:rFonts w:eastAsia="Calibri"/>
          <w:szCs w:val="28"/>
          <w:lang w:eastAsia="ru-RU"/>
        </w:rPr>
        <w:t xml:space="preserve">. </w:t>
      </w:r>
      <w:r w:rsidR="00415C70" w:rsidRPr="00A92BA3">
        <w:rPr>
          <w:rFonts w:eastAsia="Calibri"/>
          <w:szCs w:val="28"/>
          <w:lang w:eastAsia="ru-RU"/>
        </w:rPr>
        <w:t xml:space="preserve">Примерная структура </w:t>
      </w:r>
      <w:r w:rsidR="00F42883">
        <w:rPr>
          <w:rFonts w:eastAsia="Calibri"/>
          <w:szCs w:val="28"/>
          <w:lang w:eastAsia="ru-RU"/>
        </w:rPr>
        <w:t>заключения</w:t>
      </w:r>
      <w:r w:rsidR="00415C70" w:rsidRPr="00A92BA3">
        <w:rPr>
          <w:rFonts w:eastAsia="Calibri"/>
          <w:szCs w:val="28"/>
          <w:lang w:eastAsia="ru-RU"/>
        </w:rPr>
        <w:t xml:space="preserve"> по результатам внешней проверки бюджетной отчетности ГАБС может включать следующие разделы:</w:t>
      </w:r>
    </w:p>
    <w:p w14:paraId="0647D2D8" w14:textId="77777777" w:rsidR="00D14ECE" w:rsidRPr="000D05CD" w:rsidRDefault="00D14ECE" w:rsidP="00721580">
      <w:pPr>
        <w:pStyle w:val="afe"/>
        <w:numPr>
          <w:ilvl w:val="0"/>
          <w:numId w:val="7"/>
        </w:numPr>
        <w:tabs>
          <w:tab w:val="left" w:pos="993"/>
        </w:tabs>
        <w:suppressAutoHyphens/>
        <w:ind w:left="0" w:firstLine="709"/>
        <w:rPr>
          <w:rFonts w:eastAsia="Calibri"/>
          <w:szCs w:val="28"/>
          <w:lang w:eastAsia="ru-RU"/>
        </w:rPr>
      </w:pPr>
      <w:r w:rsidRPr="000D05CD">
        <w:rPr>
          <w:rFonts w:eastAsia="Calibri"/>
          <w:szCs w:val="28"/>
          <w:lang w:eastAsia="ru-RU"/>
        </w:rPr>
        <w:t>общие положения: должностные лица, несущие ответственность за подготовку и представление бюджетной отчетности, сроки представления отчетности;</w:t>
      </w:r>
    </w:p>
    <w:p w14:paraId="0C705FFE" w14:textId="77777777" w:rsidR="00D14ECE" w:rsidRPr="000D05CD" w:rsidRDefault="00D14ECE" w:rsidP="00721580">
      <w:pPr>
        <w:pStyle w:val="afe"/>
        <w:numPr>
          <w:ilvl w:val="0"/>
          <w:numId w:val="7"/>
        </w:numPr>
        <w:tabs>
          <w:tab w:val="left" w:pos="993"/>
        </w:tabs>
        <w:suppressAutoHyphens/>
        <w:ind w:left="0" w:firstLine="709"/>
        <w:rPr>
          <w:rFonts w:eastAsia="Calibri"/>
          <w:szCs w:val="28"/>
          <w:lang w:eastAsia="ru-RU"/>
        </w:rPr>
      </w:pPr>
      <w:r w:rsidRPr="000D05CD">
        <w:rPr>
          <w:rFonts w:eastAsia="Calibri"/>
          <w:szCs w:val="28"/>
          <w:lang w:eastAsia="ru-RU"/>
        </w:rPr>
        <w:t>организационно-правовые основы деятельности: основания осуществления деятельности, цели и задачи, организационная структура, количество подведомственных учреждений и т.д.;</w:t>
      </w:r>
    </w:p>
    <w:p w14:paraId="13BA73BC" w14:textId="77777777" w:rsidR="000E2695" w:rsidRPr="004855B1" w:rsidRDefault="000E2695" w:rsidP="000E2695">
      <w:pPr>
        <w:pStyle w:val="afe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4855B1">
        <w:rPr>
          <w:szCs w:val="28"/>
        </w:rPr>
        <w:t xml:space="preserve">результаты проверки отчетности, в том числе: </w:t>
      </w:r>
    </w:p>
    <w:p w14:paraId="72F6B35C" w14:textId="77777777" w:rsidR="000E2695" w:rsidRPr="004855B1" w:rsidRDefault="000E2695" w:rsidP="000E2695">
      <w:pPr>
        <w:pStyle w:val="afe"/>
        <w:tabs>
          <w:tab w:val="left" w:pos="993"/>
        </w:tabs>
        <w:autoSpaceDE w:val="0"/>
        <w:autoSpaceDN w:val="0"/>
        <w:adjustRightInd w:val="0"/>
        <w:ind w:left="0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855B1">
        <w:rPr>
          <w:szCs w:val="28"/>
          <w:lang w:eastAsia="ru-RU"/>
        </w:rPr>
        <w:t>плановое и фактическое исполнение доходов ГАБС (в разрезе групп, подгрупп, статей и подстатей классификации доходов);</w:t>
      </w:r>
    </w:p>
    <w:p w14:paraId="7D4BB5DF" w14:textId="77777777" w:rsidR="000E2695" w:rsidRPr="004855B1" w:rsidRDefault="000E2695" w:rsidP="000E2695">
      <w:pPr>
        <w:pStyle w:val="afe"/>
        <w:tabs>
          <w:tab w:val="left" w:pos="993"/>
        </w:tabs>
        <w:autoSpaceDE w:val="0"/>
        <w:autoSpaceDN w:val="0"/>
        <w:adjustRightInd w:val="0"/>
        <w:ind w:left="0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855B1">
        <w:rPr>
          <w:szCs w:val="28"/>
          <w:lang w:eastAsia="ru-RU"/>
        </w:rPr>
        <w:t>плановое и фактическое исполнение расходов ГАБС (в разрезе разделов, подразделов классификации расходов);</w:t>
      </w:r>
    </w:p>
    <w:p w14:paraId="5C8D2A1D" w14:textId="77777777" w:rsidR="000E2695" w:rsidRDefault="000E2695" w:rsidP="000E2695">
      <w:pPr>
        <w:pStyle w:val="afe"/>
        <w:tabs>
          <w:tab w:val="left" w:pos="993"/>
        </w:tabs>
        <w:autoSpaceDE w:val="0"/>
        <w:autoSpaceDN w:val="0"/>
        <w:adjustRightInd w:val="0"/>
        <w:ind w:left="0"/>
        <w:rPr>
          <w:szCs w:val="28"/>
        </w:rPr>
      </w:pPr>
      <w:r>
        <w:rPr>
          <w:szCs w:val="28"/>
        </w:rPr>
        <w:t xml:space="preserve">- </w:t>
      </w:r>
      <w:r w:rsidRPr="0019521F">
        <w:rPr>
          <w:szCs w:val="28"/>
        </w:rPr>
        <w:t>состояние кредиторской и дебиторской задолженности</w:t>
      </w:r>
      <w:r>
        <w:rPr>
          <w:szCs w:val="28"/>
        </w:rPr>
        <w:t>;</w:t>
      </w:r>
    </w:p>
    <w:p w14:paraId="2E958F5A" w14:textId="77777777" w:rsidR="000E2695" w:rsidRPr="004855B1" w:rsidRDefault="000E2695" w:rsidP="000E2695">
      <w:pPr>
        <w:pStyle w:val="afe"/>
        <w:tabs>
          <w:tab w:val="left" w:pos="993"/>
        </w:tabs>
        <w:autoSpaceDE w:val="0"/>
        <w:autoSpaceDN w:val="0"/>
        <w:adjustRightInd w:val="0"/>
        <w:ind w:left="0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855B1">
        <w:rPr>
          <w:szCs w:val="28"/>
          <w:lang w:eastAsia="ru-RU"/>
        </w:rPr>
        <w:t>информация о наличии/отсутствии фактов неполноты бюджетной отчетности с указанием причин и последствий;</w:t>
      </w:r>
    </w:p>
    <w:p w14:paraId="06BCB4E4" w14:textId="2DE10DC1" w:rsidR="000E2695" w:rsidRPr="00BD22E2" w:rsidRDefault="000E2695" w:rsidP="00BD22E2">
      <w:pPr>
        <w:pStyle w:val="afe"/>
        <w:tabs>
          <w:tab w:val="left" w:pos="993"/>
        </w:tabs>
        <w:suppressAutoHyphens/>
        <w:ind w:left="0"/>
        <w:rPr>
          <w:szCs w:val="28"/>
        </w:rPr>
      </w:pPr>
      <w:r>
        <w:rPr>
          <w:szCs w:val="28"/>
        </w:rPr>
        <w:t xml:space="preserve">- </w:t>
      </w:r>
      <w:r w:rsidRPr="004855B1">
        <w:rPr>
          <w:szCs w:val="28"/>
        </w:rPr>
        <w:t>информация о наличии/отсутствии фактов недостоверности показателей бюджетной отчетности; о наличии/отсутствии фактов, способных негативно повлиять на достоверность отчетности.</w:t>
      </w:r>
    </w:p>
    <w:p w14:paraId="0DCC9A77" w14:textId="68573DA8" w:rsidR="00A077A4" w:rsidRPr="0028568D" w:rsidRDefault="00D14ECE" w:rsidP="0028568D">
      <w:pPr>
        <w:pStyle w:val="afe"/>
        <w:numPr>
          <w:ilvl w:val="0"/>
          <w:numId w:val="7"/>
        </w:numPr>
        <w:tabs>
          <w:tab w:val="left" w:pos="993"/>
        </w:tabs>
        <w:suppressAutoHyphens/>
        <w:ind w:left="0" w:firstLine="709"/>
      </w:pPr>
      <w:r w:rsidRPr="000D05CD">
        <w:rPr>
          <w:rFonts w:eastAsia="Calibri"/>
          <w:szCs w:val="28"/>
          <w:lang w:eastAsia="ru-RU"/>
        </w:rPr>
        <w:t xml:space="preserve">выводы по </w:t>
      </w:r>
      <w:r w:rsidR="00B236DC" w:rsidRPr="000D05CD">
        <w:rPr>
          <w:rFonts w:eastAsia="Calibri"/>
          <w:szCs w:val="28"/>
          <w:lang w:eastAsia="ru-RU"/>
        </w:rPr>
        <w:t>итогам</w:t>
      </w:r>
      <w:r w:rsidR="00621E7F" w:rsidRPr="000D05CD">
        <w:rPr>
          <w:rFonts w:eastAsia="Calibri"/>
          <w:szCs w:val="28"/>
          <w:lang w:eastAsia="ru-RU"/>
        </w:rPr>
        <w:t xml:space="preserve"> </w:t>
      </w:r>
      <w:r w:rsidR="000B25C0" w:rsidRPr="000D05CD">
        <w:rPr>
          <w:rFonts w:eastAsia="Calibri"/>
          <w:szCs w:val="28"/>
          <w:lang w:eastAsia="ru-RU"/>
        </w:rPr>
        <w:t>оценки</w:t>
      </w:r>
      <w:r w:rsidR="003322F2" w:rsidRPr="000D05CD">
        <w:rPr>
          <w:rFonts w:eastAsia="Calibri"/>
          <w:szCs w:val="28"/>
          <w:lang w:eastAsia="ru-RU"/>
        </w:rPr>
        <w:t xml:space="preserve"> полноты и достоверности</w:t>
      </w:r>
      <w:r w:rsidR="0003310A" w:rsidRPr="000D05CD">
        <w:rPr>
          <w:rFonts w:eastAsia="Calibri"/>
          <w:szCs w:val="28"/>
          <w:lang w:eastAsia="ru-RU"/>
        </w:rPr>
        <w:t xml:space="preserve"> бюджетной отчетности</w:t>
      </w:r>
      <w:r w:rsidR="003322F2" w:rsidRPr="000D05CD">
        <w:rPr>
          <w:rFonts w:eastAsia="Calibri"/>
          <w:szCs w:val="28"/>
          <w:lang w:eastAsia="ru-RU"/>
        </w:rPr>
        <w:t xml:space="preserve">, </w:t>
      </w:r>
      <w:r w:rsidR="00EF35A5" w:rsidRPr="000D05CD">
        <w:rPr>
          <w:rFonts w:eastAsia="Calibri"/>
          <w:szCs w:val="28"/>
          <w:lang w:eastAsia="ru-RU"/>
        </w:rPr>
        <w:t xml:space="preserve">по </w:t>
      </w:r>
      <w:r w:rsidR="003322F2" w:rsidRPr="000D05CD">
        <w:rPr>
          <w:rFonts w:eastAsia="Calibri"/>
          <w:szCs w:val="28"/>
          <w:lang w:eastAsia="ru-RU"/>
        </w:rPr>
        <w:t>соблюдени</w:t>
      </w:r>
      <w:r w:rsidR="00EF35A5" w:rsidRPr="000D05CD">
        <w:rPr>
          <w:rFonts w:eastAsia="Calibri"/>
          <w:szCs w:val="28"/>
          <w:lang w:eastAsia="ru-RU"/>
        </w:rPr>
        <w:t>ю</w:t>
      </w:r>
      <w:r w:rsidR="003322F2" w:rsidRPr="000D05CD">
        <w:rPr>
          <w:rFonts w:eastAsia="Calibri"/>
          <w:szCs w:val="28"/>
          <w:lang w:eastAsia="ru-RU"/>
        </w:rPr>
        <w:t xml:space="preserve"> порядка </w:t>
      </w:r>
      <w:r w:rsidR="0003310A" w:rsidRPr="000D05CD">
        <w:rPr>
          <w:rFonts w:eastAsia="Calibri"/>
          <w:szCs w:val="28"/>
          <w:lang w:eastAsia="ru-RU"/>
        </w:rPr>
        <w:t xml:space="preserve">ее </w:t>
      </w:r>
      <w:r w:rsidR="003322F2" w:rsidRPr="000D05CD">
        <w:rPr>
          <w:rFonts w:eastAsia="Calibri"/>
          <w:szCs w:val="28"/>
          <w:lang w:eastAsia="ru-RU"/>
        </w:rPr>
        <w:t>составления и представления</w:t>
      </w:r>
      <w:r w:rsidR="0003310A" w:rsidRPr="000D05CD">
        <w:rPr>
          <w:rFonts w:eastAsia="Calibri"/>
          <w:szCs w:val="28"/>
          <w:lang w:eastAsia="ru-RU"/>
        </w:rPr>
        <w:t>. В</w:t>
      </w:r>
      <w:r w:rsidR="000B25C0" w:rsidRPr="0023389B">
        <w:t xml:space="preserve"> необходимых случаях готовятся </w:t>
      </w:r>
      <w:r w:rsidR="003322F2" w:rsidRPr="0023389B">
        <w:t>предложения</w:t>
      </w:r>
      <w:r w:rsidR="009B216A">
        <w:t xml:space="preserve">, в том числе </w:t>
      </w:r>
      <w:r w:rsidR="000B25C0" w:rsidRPr="0023389B">
        <w:t>п</w:t>
      </w:r>
      <w:r w:rsidR="003322F2" w:rsidRPr="0023389B">
        <w:t>о</w:t>
      </w:r>
      <w:r w:rsidR="000B25C0" w:rsidRPr="0023389B">
        <w:t xml:space="preserve"> совершенствованию</w:t>
      </w:r>
      <w:r w:rsidR="003322F2" w:rsidRPr="0023389B">
        <w:t xml:space="preserve"> порядка (методологии) ведения учет</w:t>
      </w:r>
      <w:r w:rsidR="0028568D">
        <w:t>а, составления отчетности</w:t>
      </w:r>
      <w:r w:rsidR="003322F2" w:rsidRPr="005E08F9">
        <w:t>.</w:t>
      </w:r>
    </w:p>
    <w:p w14:paraId="7D4E6F04" w14:textId="0154B554" w:rsidR="00C73808" w:rsidRDefault="00F42883" w:rsidP="00002210">
      <w:pPr>
        <w:pStyle w:val="afe"/>
        <w:tabs>
          <w:tab w:val="left" w:pos="993"/>
        </w:tabs>
        <w:suppressAutoHyphens/>
        <w:ind w:left="0"/>
      </w:pPr>
      <w:r>
        <w:t>В заключении</w:t>
      </w:r>
      <w:r w:rsidR="00C73808">
        <w:t xml:space="preserve"> по результатам в</w:t>
      </w:r>
      <w:r w:rsidR="00730026">
        <w:t>нешн</w:t>
      </w:r>
      <w:r w:rsidR="00C73808">
        <w:t>ей</w:t>
      </w:r>
      <w:r w:rsidR="00730026">
        <w:t xml:space="preserve"> проверк</w:t>
      </w:r>
      <w:r w:rsidR="00C73808">
        <w:t>и</w:t>
      </w:r>
      <w:r w:rsidR="00730026">
        <w:t xml:space="preserve"> бюджетной отчетности ГАБС</w:t>
      </w:r>
      <w:r w:rsidR="00C73808">
        <w:t xml:space="preserve"> указывается:</w:t>
      </w:r>
    </w:p>
    <w:p w14:paraId="4505D79A" w14:textId="778D21E3" w:rsidR="00C73808" w:rsidRPr="00195BE6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195BE6">
        <w:rPr>
          <w:iCs/>
          <w:szCs w:val="28"/>
        </w:rPr>
        <w:t xml:space="preserve">кем и </w:t>
      </w:r>
      <w:r w:rsidR="00F42883" w:rsidRPr="00195BE6">
        <w:rPr>
          <w:iCs/>
          <w:szCs w:val="28"/>
        </w:rPr>
        <w:t>когда утверждено заключение</w:t>
      </w:r>
      <w:r w:rsidRPr="00195BE6">
        <w:rPr>
          <w:iCs/>
          <w:szCs w:val="28"/>
        </w:rPr>
        <w:t>;</w:t>
      </w:r>
    </w:p>
    <w:p w14:paraId="7C6EE5AF" w14:textId="7F46B90C" w:rsidR="00F86190" w:rsidRPr="0028568D" w:rsidRDefault="00C73808" w:rsidP="0028568D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 xml:space="preserve">наименование контрольного мероприятия в соответствии с утвержденным </w:t>
      </w:r>
      <w:r w:rsidR="00DB20BD">
        <w:rPr>
          <w:iCs/>
          <w:szCs w:val="28"/>
        </w:rPr>
        <w:t xml:space="preserve">годовым планом </w:t>
      </w:r>
      <w:r w:rsidR="00F86190">
        <w:rPr>
          <w:iCs/>
          <w:szCs w:val="28"/>
        </w:rPr>
        <w:t>деятельности</w:t>
      </w:r>
      <w:r w:rsidRPr="00F137A0">
        <w:rPr>
          <w:iCs/>
          <w:szCs w:val="28"/>
        </w:rPr>
        <w:t>;</w:t>
      </w:r>
    </w:p>
    <w:p w14:paraId="456E5592" w14:textId="77777777" w:rsidR="00C73808" w:rsidRPr="00F137A0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основание для проведения мероприятия;</w:t>
      </w:r>
    </w:p>
    <w:p w14:paraId="34D5AA91" w14:textId="77777777" w:rsidR="00C73808" w:rsidRPr="00F137A0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цель(-и) мероприятия;</w:t>
      </w:r>
    </w:p>
    <w:p w14:paraId="74116311" w14:textId="4C142267" w:rsidR="0001207E" w:rsidRPr="0028568D" w:rsidRDefault="00C73808" w:rsidP="0028568D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перечень проверен</w:t>
      </w:r>
      <w:r w:rsidR="00F42883">
        <w:rPr>
          <w:iCs/>
          <w:szCs w:val="28"/>
        </w:rPr>
        <w:t>ных объектов</w:t>
      </w:r>
      <w:r w:rsidRPr="00F137A0">
        <w:rPr>
          <w:iCs/>
          <w:szCs w:val="28"/>
        </w:rPr>
        <w:t>;</w:t>
      </w:r>
    </w:p>
    <w:p w14:paraId="2569201B" w14:textId="77777777" w:rsidR="00C73808" w:rsidRPr="00F137A0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сроки проведения мероприятия;</w:t>
      </w:r>
    </w:p>
    <w:p w14:paraId="4D0176BD" w14:textId="77777777" w:rsidR="00C73808" w:rsidRPr="00F137A0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вопросы</w:t>
      </w:r>
      <w:r w:rsidR="007D3ED6" w:rsidRPr="007D3ED6">
        <w:rPr>
          <w:iCs/>
          <w:szCs w:val="28"/>
        </w:rPr>
        <w:t xml:space="preserve"> </w:t>
      </w:r>
      <w:r w:rsidR="007D3ED6">
        <w:rPr>
          <w:iCs/>
          <w:szCs w:val="28"/>
        </w:rPr>
        <w:t>внешней проверки бюджетной отчетности ГАБС</w:t>
      </w:r>
      <w:r w:rsidRPr="00F137A0">
        <w:rPr>
          <w:iCs/>
          <w:szCs w:val="28"/>
        </w:rPr>
        <w:t>;</w:t>
      </w:r>
    </w:p>
    <w:p w14:paraId="4C34FCB6" w14:textId="77777777" w:rsidR="00C73808" w:rsidRPr="00F137A0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результаты</w:t>
      </w:r>
      <w:r w:rsidR="000E38C7">
        <w:rPr>
          <w:iCs/>
          <w:szCs w:val="28"/>
        </w:rPr>
        <w:t xml:space="preserve"> внешней проверки бюджетной отчетности ГАБС</w:t>
      </w:r>
      <w:r w:rsidRPr="00F137A0">
        <w:rPr>
          <w:iCs/>
          <w:szCs w:val="28"/>
        </w:rPr>
        <w:t>;</w:t>
      </w:r>
    </w:p>
    <w:p w14:paraId="27CFB9F8" w14:textId="77777777" w:rsidR="00C73808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выводы;</w:t>
      </w:r>
    </w:p>
    <w:p w14:paraId="76F87C73" w14:textId="77777777" w:rsidR="00455063" w:rsidRDefault="00C73808" w:rsidP="00002210">
      <w:pPr>
        <w:pStyle w:val="af8"/>
        <w:widowControl w:val="0"/>
        <w:numPr>
          <w:ilvl w:val="0"/>
          <w:numId w:val="11"/>
        </w:numPr>
        <w:suppressAutoHyphens/>
        <w:spacing w:after="0"/>
        <w:ind w:left="0" w:firstLine="360"/>
        <w:rPr>
          <w:iCs/>
          <w:szCs w:val="28"/>
        </w:rPr>
      </w:pPr>
      <w:r w:rsidRPr="00F137A0">
        <w:rPr>
          <w:iCs/>
          <w:szCs w:val="28"/>
        </w:rPr>
        <w:t>информация о направленных представлениях (предписаниях)</w:t>
      </w:r>
      <w:r>
        <w:rPr>
          <w:iCs/>
          <w:szCs w:val="28"/>
        </w:rPr>
        <w:t>, информационных письмах, уведомлениях о применении бюджетных мер принуждения, передаче материалов в правоохранительные органы др. (если они направлены до составления отчета), либ</w:t>
      </w:r>
      <w:r w:rsidR="000E38C7">
        <w:rPr>
          <w:iCs/>
          <w:szCs w:val="28"/>
        </w:rPr>
        <w:t>о предложения об их направлении.</w:t>
      </w:r>
    </w:p>
    <w:p w14:paraId="671E2F7D" w14:textId="56942C4F" w:rsidR="003F573E" w:rsidRPr="00C73808" w:rsidRDefault="00455063" w:rsidP="00455063">
      <w:pPr>
        <w:pStyle w:val="af8"/>
        <w:widowControl w:val="0"/>
        <w:suppressAutoHyphens/>
        <w:spacing w:after="0"/>
        <w:rPr>
          <w:iCs/>
          <w:szCs w:val="28"/>
        </w:rPr>
      </w:pPr>
      <w:r>
        <w:rPr>
          <w:iCs/>
          <w:szCs w:val="28"/>
        </w:rPr>
        <w:t xml:space="preserve">Структура и </w:t>
      </w:r>
      <w:bookmarkStart w:id="10" w:name="_Toc410210478"/>
      <w:r>
        <w:rPr>
          <w:iCs/>
          <w:szCs w:val="28"/>
        </w:rPr>
        <w:t xml:space="preserve">реквизиты заключения могут быть скорректированы соответствующими методическими документами КСП.  </w:t>
      </w:r>
    </w:p>
    <w:p w14:paraId="0C10CACB" w14:textId="77777777" w:rsidR="003C57DF" w:rsidRPr="003C57DF" w:rsidRDefault="00106D5A" w:rsidP="00002210">
      <w:pPr>
        <w:pStyle w:val="1"/>
        <w:numPr>
          <w:ilvl w:val="0"/>
          <w:numId w:val="0"/>
        </w:numPr>
        <w:suppressAutoHyphens/>
        <w:spacing w:after="120"/>
        <w:ind w:firstLine="709"/>
        <w:jc w:val="both"/>
        <w:rPr>
          <w:rFonts w:ascii="Times New Roman" w:hAnsi="Times New Roman"/>
        </w:rPr>
      </w:pPr>
      <w:bookmarkStart w:id="11" w:name="_Toc512601114"/>
      <w:r>
        <w:rPr>
          <w:rFonts w:ascii="Times New Roman" w:hAnsi="Times New Roman"/>
        </w:rPr>
        <w:t>5</w:t>
      </w:r>
      <w:r w:rsidR="003C57DF" w:rsidRPr="003C57DF">
        <w:rPr>
          <w:rFonts w:ascii="Times New Roman" w:hAnsi="Times New Roman"/>
        </w:rPr>
        <w:t xml:space="preserve">. Содержание </w:t>
      </w:r>
      <w:r w:rsidR="000E593E">
        <w:rPr>
          <w:rFonts w:ascii="Times New Roman" w:hAnsi="Times New Roman"/>
        </w:rPr>
        <w:t xml:space="preserve">и структура Заключения на отчет об исполнении </w:t>
      </w:r>
      <w:r w:rsidR="00892523">
        <w:rPr>
          <w:rFonts w:ascii="Times New Roman" w:hAnsi="Times New Roman"/>
        </w:rPr>
        <w:t>б</w:t>
      </w:r>
      <w:r w:rsidR="000E593E">
        <w:rPr>
          <w:rFonts w:ascii="Times New Roman" w:hAnsi="Times New Roman"/>
        </w:rPr>
        <w:t>юджета за отчетный финансовый год</w:t>
      </w:r>
      <w:bookmarkEnd w:id="10"/>
      <w:bookmarkEnd w:id="11"/>
    </w:p>
    <w:p w14:paraId="7B40954D" w14:textId="4CB4689A" w:rsidR="0073001F" w:rsidRDefault="00106D5A" w:rsidP="00002210">
      <w:pPr>
        <w:suppressAutoHyphens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>5</w:t>
      </w:r>
      <w:r w:rsidR="003C57DF" w:rsidRPr="00C2253C">
        <w:rPr>
          <w:rFonts w:eastAsia="Calibri"/>
          <w:szCs w:val="28"/>
          <w:lang w:eastAsia="ru-RU"/>
        </w:rPr>
        <w:t>.</w:t>
      </w:r>
      <w:r w:rsidR="00A660CA" w:rsidRPr="00C2253C">
        <w:rPr>
          <w:rFonts w:eastAsia="Calibri"/>
          <w:szCs w:val="28"/>
          <w:lang w:eastAsia="ru-RU"/>
        </w:rPr>
        <w:t>1</w:t>
      </w:r>
      <w:r w:rsidR="003C57DF" w:rsidRPr="00C2253C">
        <w:rPr>
          <w:rFonts w:eastAsia="Calibri"/>
          <w:szCs w:val="28"/>
          <w:lang w:eastAsia="ru-RU"/>
        </w:rPr>
        <w:t xml:space="preserve">. </w:t>
      </w:r>
      <w:r w:rsidR="004D266B">
        <w:rPr>
          <w:rFonts w:eastAsia="Calibri"/>
          <w:szCs w:val="28"/>
          <w:lang w:eastAsia="ru-RU"/>
        </w:rPr>
        <w:t xml:space="preserve">Заключение формируется по итогам </w:t>
      </w:r>
      <w:r w:rsidR="00EE1602">
        <w:rPr>
          <w:rFonts w:eastAsia="Calibri"/>
          <w:szCs w:val="28"/>
          <w:lang w:eastAsia="ru-RU"/>
        </w:rPr>
        <w:t xml:space="preserve">внешней проверки </w:t>
      </w:r>
      <w:r w:rsidR="00491B37">
        <w:rPr>
          <w:rFonts w:eastAsia="Calibri"/>
          <w:szCs w:val="28"/>
          <w:lang w:eastAsia="ru-RU"/>
        </w:rPr>
        <w:t xml:space="preserve">отчета об исполнении областного </w:t>
      </w:r>
      <w:r w:rsidR="006E76D2">
        <w:rPr>
          <w:szCs w:val="28"/>
        </w:rPr>
        <w:t xml:space="preserve">(местного) </w:t>
      </w:r>
      <w:r w:rsidR="00491B37">
        <w:rPr>
          <w:rFonts w:eastAsia="Calibri"/>
          <w:szCs w:val="28"/>
          <w:lang w:eastAsia="ru-RU"/>
        </w:rPr>
        <w:t>бюджета</w:t>
      </w:r>
      <w:r w:rsidR="004D266B">
        <w:rPr>
          <w:rFonts w:eastAsia="Calibri"/>
          <w:szCs w:val="28"/>
          <w:lang w:eastAsia="ru-RU"/>
        </w:rPr>
        <w:t>.</w:t>
      </w:r>
      <w:r w:rsidR="007A7C05">
        <w:rPr>
          <w:rFonts w:eastAsia="Calibri"/>
          <w:szCs w:val="28"/>
          <w:lang w:eastAsia="ru-RU"/>
        </w:rPr>
        <w:t xml:space="preserve"> </w:t>
      </w:r>
    </w:p>
    <w:p w14:paraId="77AC96B7" w14:textId="77777777" w:rsidR="00EE1602" w:rsidRDefault="00604499" w:rsidP="00002210">
      <w:pPr>
        <w:suppressAutoHyphens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 xml:space="preserve">В ходе внешней проверки отчета </w:t>
      </w:r>
      <w:r w:rsidR="00491B37">
        <w:rPr>
          <w:rFonts w:eastAsia="Calibri"/>
          <w:szCs w:val="28"/>
          <w:lang w:eastAsia="ru-RU"/>
        </w:rPr>
        <w:t>п</w:t>
      </w:r>
      <w:r w:rsidR="00EE1602">
        <w:rPr>
          <w:rFonts w:eastAsia="Calibri"/>
          <w:szCs w:val="28"/>
          <w:lang w:eastAsia="ru-RU"/>
        </w:rPr>
        <w:t>ро</w:t>
      </w:r>
      <w:r>
        <w:rPr>
          <w:rFonts w:eastAsia="Calibri"/>
          <w:szCs w:val="28"/>
          <w:lang w:eastAsia="ru-RU"/>
        </w:rPr>
        <w:t>из</w:t>
      </w:r>
      <w:r w:rsidR="00EE1602">
        <w:rPr>
          <w:rFonts w:eastAsia="Calibri"/>
          <w:szCs w:val="28"/>
          <w:lang w:eastAsia="ru-RU"/>
        </w:rPr>
        <w:t>водится:</w:t>
      </w:r>
    </w:p>
    <w:p w14:paraId="331EF27A" w14:textId="138DCE9F" w:rsidR="003C57DF" w:rsidRPr="000D05CD" w:rsidRDefault="003C57DF" w:rsidP="00002210">
      <w:pPr>
        <w:pStyle w:val="afe"/>
        <w:numPr>
          <w:ilvl w:val="0"/>
          <w:numId w:val="9"/>
        </w:numPr>
        <w:suppressAutoHyphens/>
        <w:ind w:left="0" w:firstLine="360"/>
        <w:rPr>
          <w:rFonts w:eastAsia="Calibri"/>
          <w:szCs w:val="28"/>
          <w:lang w:eastAsia="ru-RU"/>
        </w:rPr>
      </w:pPr>
      <w:r w:rsidRPr="000D05CD">
        <w:rPr>
          <w:rFonts w:eastAsia="Calibri"/>
          <w:szCs w:val="28"/>
          <w:lang w:eastAsia="ru-RU"/>
        </w:rPr>
        <w:t xml:space="preserve">анализ социально-экономических условий и результатов исполнения </w:t>
      </w:r>
      <w:r w:rsidR="00A660CA" w:rsidRPr="000D05CD">
        <w:rPr>
          <w:rFonts w:eastAsia="Calibri"/>
          <w:szCs w:val="28"/>
          <w:lang w:eastAsia="ru-RU"/>
        </w:rPr>
        <w:t xml:space="preserve">областного </w:t>
      </w:r>
      <w:r w:rsidR="006E76D2">
        <w:rPr>
          <w:szCs w:val="28"/>
        </w:rPr>
        <w:t xml:space="preserve">(местного) </w:t>
      </w:r>
      <w:r w:rsidRPr="000D05CD">
        <w:rPr>
          <w:rFonts w:eastAsia="Calibri"/>
          <w:szCs w:val="28"/>
          <w:lang w:eastAsia="ru-RU"/>
        </w:rPr>
        <w:t>бюджета</w:t>
      </w:r>
      <w:r w:rsidR="003A7E10" w:rsidRPr="000D05CD">
        <w:rPr>
          <w:rFonts w:eastAsia="Calibri"/>
          <w:szCs w:val="28"/>
          <w:lang w:eastAsia="ru-RU"/>
        </w:rPr>
        <w:t>,</w:t>
      </w:r>
      <w:r w:rsidRPr="000D05CD">
        <w:rPr>
          <w:rFonts w:eastAsia="Calibri"/>
          <w:szCs w:val="28"/>
          <w:lang w:eastAsia="ru-RU"/>
        </w:rPr>
        <w:t xml:space="preserve"> макроэкономически</w:t>
      </w:r>
      <w:r w:rsidR="003A7E10" w:rsidRPr="000D05CD">
        <w:rPr>
          <w:rFonts w:eastAsia="Calibri"/>
          <w:szCs w:val="28"/>
          <w:lang w:eastAsia="ru-RU"/>
        </w:rPr>
        <w:t>х</w:t>
      </w:r>
      <w:r w:rsidRPr="000D05CD">
        <w:rPr>
          <w:rFonts w:eastAsia="Calibri"/>
          <w:szCs w:val="28"/>
          <w:lang w:eastAsia="ru-RU"/>
        </w:rPr>
        <w:t xml:space="preserve"> фактор</w:t>
      </w:r>
      <w:r w:rsidR="003A7E10" w:rsidRPr="000D05CD">
        <w:rPr>
          <w:rFonts w:eastAsia="Calibri"/>
          <w:szCs w:val="28"/>
          <w:lang w:eastAsia="ru-RU"/>
        </w:rPr>
        <w:t>ов</w:t>
      </w:r>
      <w:r w:rsidR="0028568D">
        <w:rPr>
          <w:rFonts w:eastAsia="Calibri"/>
          <w:szCs w:val="28"/>
          <w:lang w:eastAsia="ru-RU"/>
        </w:rPr>
        <w:t>, существенно повлиявших</w:t>
      </w:r>
      <w:r w:rsidRPr="000D05CD">
        <w:rPr>
          <w:rFonts w:eastAsia="Calibri"/>
          <w:szCs w:val="28"/>
          <w:lang w:eastAsia="ru-RU"/>
        </w:rPr>
        <w:t xml:space="preserve"> на исполнение бюджета (динамика производства товаров, работ, услуг, налогооблагаемой базы, состояние финансового рынка и т.д.), а также основны</w:t>
      </w:r>
      <w:r w:rsidR="003A7E10" w:rsidRPr="000D05CD">
        <w:rPr>
          <w:rFonts w:eastAsia="Calibri"/>
          <w:szCs w:val="28"/>
          <w:lang w:eastAsia="ru-RU"/>
        </w:rPr>
        <w:t>х</w:t>
      </w:r>
      <w:r w:rsidRPr="000D05CD">
        <w:rPr>
          <w:rFonts w:eastAsia="Calibri"/>
          <w:szCs w:val="28"/>
          <w:lang w:eastAsia="ru-RU"/>
        </w:rPr>
        <w:t xml:space="preserve"> социально-экономически</w:t>
      </w:r>
      <w:r w:rsidR="003A7E10" w:rsidRPr="000D05CD">
        <w:rPr>
          <w:rFonts w:eastAsia="Calibri"/>
          <w:szCs w:val="28"/>
          <w:lang w:eastAsia="ru-RU"/>
        </w:rPr>
        <w:t>х</w:t>
      </w:r>
      <w:r w:rsidRPr="000D05CD">
        <w:rPr>
          <w:rFonts w:eastAsia="Calibri"/>
          <w:szCs w:val="28"/>
          <w:lang w:eastAsia="ru-RU"/>
        </w:rPr>
        <w:t xml:space="preserve"> результат</w:t>
      </w:r>
      <w:r w:rsidR="003A7E10" w:rsidRPr="000D05CD">
        <w:rPr>
          <w:rFonts w:eastAsia="Calibri"/>
          <w:szCs w:val="28"/>
          <w:lang w:eastAsia="ru-RU"/>
        </w:rPr>
        <w:t>ов</w:t>
      </w:r>
      <w:r w:rsidRPr="000D05CD">
        <w:rPr>
          <w:rFonts w:eastAsia="Calibri"/>
          <w:szCs w:val="28"/>
          <w:lang w:eastAsia="ru-RU"/>
        </w:rPr>
        <w:t xml:space="preserve"> исполнения бюджета (влияние на уровень доходов населения, состояние инфраструктуры, инвестиционн</w:t>
      </w:r>
      <w:r w:rsidR="00455063">
        <w:rPr>
          <w:rFonts w:eastAsia="Calibri"/>
          <w:szCs w:val="28"/>
          <w:lang w:eastAsia="ru-RU"/>
        </w:rPr>
        <w:t>ой</w:t>
      </w:r>
      <w:r w:rsidRPr="000D05CD">
        <w:rPr>
          <w:rFonts w:eastAsia="Calibri"/>
          <w:szCs w:val="28"/>
          <w:lang w:eastAsia="ru-RU"/>
        </w:rPr>
        <w:t xml:space="preserve"> и производственн</w:t>
      </w:r>
      <w:r w:rsidR="00455063">
        <w:rPr>
          <w:rFonts w:eastAsia="Calibri"/>
          <w:szCs w:val="28"/>
          <w:lang w:eastAsia="ru-RU"/>
        </w:rPr>
        <w:t>ой</w:t>
      </w:r>
      <w:r w:rsidRPr="000D05CD">
        <w:rPr>
          <w:rFonts w:eastAsia="Calibri"/>
          <w:szCs w:val="28"/>
          <w:lang w:eastAsia="ru-RU"/>
        </w:rPr>
        <w:t xml:space="preserve"> деятельност</w:t>
      </w:r>
      <w:r w:rsidR="00455063">
        <w:rPr>
          <w:rFonts w:eastAsia="Calibri"/>
          <w:szCs w:val="28"/>
          <w:lang w:eastAsia="ru-RU"/>
        </w:rPr>
        <w:t>и</w:t>
      </w:r>
      <w:r w:rsidRPr="000D05CD">
        <w:rPr>
          <w:rFonts w:eastAsia="Calibri"/>
          <w:szCs w:val="28"/>
          <w:lang w:eastAsia="ru-RU"/>
        </w:rPr>
        <w:t xml:space="preserve"> и т.п.)</w:t>
      </w:r>
      <w:r w:rsidR="0052187F" w:rsidRPr="000D05CD">
        <w:rPr>
          <w:rFonts w:eastAsia="Calibri"/>
          <w:szCs w:val="28"/>
          <w:lang w:eastAsia="ru-RU"/>
        </w:rPr>
        <w:t>;</w:t>
      </w:r>
    </w:p>
    <w:p w14:paraId="4548FFDF" w14:textId="2DA950D8" w:rsidR="00182CB4" w:rsidRPr="000D05CD" w:rsidRDefault="003A7E10" w:rsidP="00002210">
      <w:pPr>
        <w:pStyle w:val="afe"/>
        <w:numPr>
          <w:ilvl w:val="0"/>
          <w:numId w:val="9"/>
        </w:numPr>
        <w:suppressAutoHyphens/>
        <w:ind w:left="0" w:firstLine="360"/>
        <w:rPr>
          <w:rFonts w:eastAsia="Calibri"/>
          <w:szCs w:val="28"/>
          <w:lang w:eastAsia="ru-RU"/>
        </w:rPr>
      </w:pPr>
      <w:r w:rsidRPr="000D05CD">
        <w:rPr>
          <w:szCs w:val="28"/>
        </w:rPr>
        <w:t xml:space="preserve">оценка </w:t>
      </w:r>
      <w:r w:rsidR="000B25C0" w:rsidRPr="000D05CD">
        <w:rPr>
          <w:rFonts w:eastAsia="Calibri"/>
          <w:szCs w:val="28"/>
          <w:lang w:eastAsia="ru-RU"/>
        </w:rPr>
        <w:t>соответстви</w:t>
      </w:r>
      <w:r w:rsidRPr="000D05CD">
        <w:rPr>
          <w:rFonts w:eastAsia="Calibri"/>
          <w:szCs w:val="28"/>
          <w:lang w:eastAsia="ru-RU"/>
        </w:rPr>
        <w:t>я</w:t>
      </w:r>
      <w:r w:rsidR="000B25C0" w:rsidRPr="000D05CD">
        <w:rPr>
          <w:rFonts w:eastAsia="Calibri"/>
          <w:szCs w:val="28"/>
          <w:lang w:eastAsia="ru-RU"/>
        </w:rPr>
        <w:t xml:space="preserve"> </w:t>
      </w:r>
      <w:r w:rsidR="007F02C2" w:rsidRPr="000D05CD">
        <w:rPr>
          <w:rFonts w:eastAsia="Calibri"/>
          <w:szCs w:val="28"/>
          <w:lang w:eastAsia="ru-RU"/>
        </w:rPr>
        <w:t>отчета об исполнении бюджета бюджетному зако</w:t>
      </w:r>
      <w:r w:rsidRPr="000D05CD">
        <w:rPr>
          <w:rFonts w:eastAsia="Calibri"/>
          <w:szCs w:val="28"/>
          <w:lang w:eastAsia="ru-RU"/>
        </w:rPr>
        <w:t xml:space="preserve">нодательству, </w:t>
      </w:r>
      <w:r w:rsidR="00B57D96" w:rsidRPr="000D05CD">
        <w:rPr>
          <w:rFonts w:eastAsia="Calibri"/>
          <w:szCs w:val="28"/>
          <w:lang w:eastAsia="ru-RU"/>
        </w:rPr>
        <w:t>полнот</w:t>
      </w:r>
      <w:r w:rsidRPr="000D05CD">
        <w:rPr>
          <w:rFonts w:eastAsia="Calibri"/>
          <w:szCs w:val="28"/>
          <w:lang w:eastAsia="ru-RU"/>
        </w:rPr>
        <w:t>ы</w:t>
      </w:r>
      <w:r w:rsidR="00B57D96" w:rsidRPr="000D05CD">
        <w:rPr>
          <w:rFonts w:eastAsia="Calibri"/>
          <w:szCs w:val="28"/>
          <w:lang w:eastAsia="ru-RU"/>
        </w:rPr>
        <w:t xml:space="preserve"> выполнения текстовых статей закона</w:t>
      </w:r>
      <w:r w:rsidR="006E76D2">
        <w:rPr>
          <w:rFonts w:eastAsia="Calibri"/>
          <w:szCs w:val="28"/>
          <w:lang w:eastAsia="ru-RU"/>
        </w:rPr>
        <w:t xml:space="preserve"> (решения)</w:t>
      </w:r>
      <w:r w:rsidR="00B57D96" w:rsidRPr="000D05CD">
        <w:rPr>
          <w:rFonts w:eastAsia="Calibri"/>
          <w:szCs w:val="28"/>
          <w:lang w:eastAsia="ru-RU"/>
        </w:rPr>
        <w:t xml:space="preserve"> о</w:t>
      </w:r>
      <w:r w:rsidR="003C57DF" w:rsidRPr="000D05CD">
        <w:rPr>
          <w:rFonts w:eastAsia="Calibri"/>
          <w:szCs w:val="28"/>
          <w:lang w:eastAsia="ru-RU"/>
        </w:rPr>
        <w:t>б областном</w:t>
      </w:r>
      <w:r w:rsidRPr="000D05CD">
        <w:rPr>
          <w:rFonts w:eastAsia="Calibri"/>
          <w:szCs w:val="28"/>
          <w:lang w:eastAsia="ru-RU"/>
        </w:rPr>
        <w:t xml:space="preserve"> </w:t>
      </w:r>
      <w:r w:rsidR="006E76D2">
        <w:rPr>
          <w:szCs w:val="28"/>
        </w:rPr>
        <w:t xml:space="preserve">(местном) </w:t>
      </w:r>
      <w:r w:rsidRPr="000D05CD">
        <w:rPr>
          <w:rFonts w:eastAsia="Calibri"/>
          <w:szCs w:val="28"/>
          <w:lang w:eastAsia="ru-RU"/>
        </w:rPr>
        <w:t>бюджете</w:t>
      </w:r>
      <w:r w:rsidR="0052187F" w:rsidRPr="000D05CD">
        <w:rPr>
          <w:rFonts w:eastAsia="Calibri"/>
          <w:szCs w:val="28"/>
          <w:lang w:eastAsia="ru-RU"/>
        </w:rPr>
        <w:t xml:space="preserve">, </w:t>
      </w:r>
      <w:r w:rsidR="00182CB4" w:rsidRPr="000D05CD">
        <w:rPr>
          <w:rFonts w:eastAsia="Calibri"/>
          <w:szCs w:val="28"/>
          <w:lang w:eastAsia="ru-RU"/>
        </w:rPr>
        <w:t>соответстви</w:t>
      </w:r>
      <w:r w:rsidRPr="000D05CD">
        <w:rPr>
          <w:rFonts w:eastAsia="Calibri"/>
          <w:szCs w:val="28"/>
          <w:lang w:eastAsia="ru-RU"/>
        </w:rPr>
        <w:t>я</w:t>
      </w:r>
      <w:r w:rsidR="00182CB4" w:rsidRPr="000D05CD">
        <w:rPr>
          <w:rFonts w:eastAsia="Calibri"/>
          <w:szCs w:val="28"/>
          <w:lang w:eastAsia="ru-RU"/>
        </w:rPr>
        <w:t xml:space="preserve"> сводной бюджетной росписи закону о бюджете</w:t>
      </w:r>
      <w:r w:rsidR="00731439" w:rsidRPr="000D05CD">
        <w:rPr>
          <w:rFonts w:eastAsia="Calibri"/>
          <w:szCs w:val="28"/>
          <w:lang w:eastAsia="ru-RU"/>
        </w:rPr>
        <w:t>,</w:t>
      </w:r>
      <w:r w:rsidR="003322F2" w:rsidRPr="000D05CD">
        <w:rPr>
          <w:rFonts w:eastAsia="Calibri"/>
          <w:szCs w:val="28"/>
          <w:lang w:eastAsia="ru-RU"/>
        </w:rPr>
        <w:t xml:space="preserve"> вопрос</w:t>
      </w:r>
      <w:r w:rsidR="00731439" w:rsidRPr="000D05CD">
        <w:rPr>
          <w:rFonts w:eastAsia="Calibri"/>
          <w:szCs w:val="28"/>
          <w:lang w:eastAsia="ru-RU"/>
        </w:rPr>
        <w:t>ов</w:t>
      </w:r>
      <w:r w:rsidR="003322F2" w:rsidRPr="000D05CD">
        <w:rPr>
          <w:rFonts w:eastAsia="Calibri"/>
          <w:szCs w:val="28"/>
          <w:lang w:eastAsia="ru-RU"/>
        </w:rPr>
        <w:t xml:space="preserve"> правового обеспечения исполнения бюджета, состава участников бюджетного процесса, составления и ведения других бюджетных документов, учета и санкционирования оплаты бюджетных и денежных обязательств. Приоритет отдается вопросам соблюдения новых требований законодательства к порядку организации исполнения бюджета и осуществлению новых (введенных с отчетного года) процедур</w:t>
      </w:r>
      <w:r w:rsidR="0052187F" w:rsidRPr="000D05CD">
        <w:rPr>
          <w:rFonts w:eastAsia="Calibri"/>
          <w:szCs w:val="28"/>
          <w:lang w:eastAsia="ru-RU"/>
        </w:rPr>
        <w:t>;</w:t>
      </w:r>
    </w:p>
    <w:p w14:paraId="1C8CE7C7" w14:textId="77777777" w:rsidR="001473B3" w:rsidRPr="000D05CD" w:rsidRDefault="0052187F" w:rsidP="00002210">
      <w:pPr>
        <w:pStyle w:val="afe"/>
        <w:numPr>
          <w:ilvl w:val="0"/>
          <w:numId w:val="9"/>
        </w:numPr>
        <w:suppressAutoHyphens/>
        <w:ind w:left="0" w:firstLine="360"/>
        <w:rPr>
          <w:rFonts w:eastAsia="Calibri"/>
          <w:szCs w:val="28"/>
          <w:lang w:eastAsia="ru-RU"/>
        </w:rPr>
      </w:pPr>
      <w:r w:rsidRPr="000D05CD">
        <w:rPr>
          <w:rFonts w:eastAsia="Calibri"/>
          <w:szCs w:val="28"/>
          <w:lang w:eastAsia="ru-RU"/>
        </w:rPr>
        <w:t xml:space="preserve">в зависимости от экономической и правовой природы бюджетных назначений </w:t>
      </w:r>
      <w:r w:rsidR="00B06C52" w:rsidRPr="000D05CD">
        <w:rPr>
          <w:rFonts w:eastAsia="Calibri"/>
          <w:szCs w:val="28"/>
          <w:lang w:eastAsia="ru-RU"/>
        </w:rPr>
        <w:t>анализируется</w:t>
      </w:r>
      <w:r w:rsidRPr="000D05CD">
        <w:rPr>
          <w:rFonts w:eastAsia="Calibri"/>
          <w:szCs w:val="28"/>
          <w:lang w:eastAsia="ru-RU"/>
        </w:rPr>
        <w:t xml:space="preserve"> </w:t>
      </w:r>
      <w:r w:rsidR="006A1A4E" w:rsidRPr="000D05CD">
        <w:rPr>
          <w:szCs w:val="28"/>
        </w:rPr>
        <w:t>соблюдени</w:t>
      </w:r>
      <w:r w:rsidRPr="000D05CD">
        <w:rPr>
          <w:szCs w:val="28"/>
        </w:rPr>
        <w:t>е</w:t>
      </w:r>
      <w:r w:rsidR="006A1A4E" w:rsidRPr="000D05CD">
        <w:rPr>
          <w:szCs w:val="28"/>
        </w:rPr>
        <w:t xml:space="preserve"> </w:t>
      </w:r>
      <w:r w:rsidRPr="000D05CD">
        <w:rPr>
          <w:rFonts w:eastAsia="Calibri"/>
          <w:szCs w:val="28"/>
          <w:lang w:eastAsia="ru-RU"/>
        </w:rPr>
        <w:t>и (или) достижение (выполнение)</w:t>
      </w:r>
      <w:r w:rsidR="006A1A4E" w:rsidRPr="000D05CD">
        <w:rPr>
          <w:szCs w:val="28"/>
        </w:rPr>
        <w:t xml:space="preserve"> бюджетных назначений</w:t>
      </w:r>
      <w:r w:rsidR="006A1A4E" w:rsidRPr="000D05CD">
        <w:rPr>
          <w:rFonts w:eastAsia="Calibri"/>
          <w:szCs w:val="28"/>
          <w:lang w:eastAsia="ru-RU"/>
        </w:rPr>
        <w:t xml:space="preserve"> (в том числе предельных) </w:t>
      </w:r>
      <w:r w:rsidR="003322F2" w:rsidRPr="000D05CD">
        <w:rPr>
          <w:rFonts w:eastAsia="Calibri"/>
          <w:szCs w:val="28"/>
          <w:lang w:eastAsia="ru-RU"/>
        </w:rPr>
        <w:t xml:space="preserve">по доходам, расходам, источникам финансирования дефицита, объему заимствований, </w:t>
      </w:r>
      <w:r w:rsidR="007F02C2" w:rsidRPr="000D05CD">
        <w:rPr>
          <w:rFonts w:eastAsia="Calibri"/>
          <w:szCs w:val="28"/>
          <w:lang w:eastAsia="ru-RU"/>
        </w:rPr>
        <w:t xml:space="preserve">государственного </w:t>
      </w:r>
      <w:r w:rsidR="003322F2" w:rsidRPr="000D05CD">
        <w:rPr>
          <w:rFonts w:eastAsia="Calibri"/>
          <w:szCs w:val="28"/>
          <w:lang w:eastAsia="ru-RU"/>
        </w:rPr>
        <w:t>долга</w:t>
      </w:r>
      <w:r w:rsidR="00B06C52" w:rsidRPr="000D05CD">
        <w:rPr>
          <w:rFonts w:eastAsia="Calibri"/>
          <w:szCs w:val="28"/>
          <w:lang w:eastAsia="ru-RU"/>
        </w:rPr>
        <w:t xml:space="preserve">, </w:t>
      </w:r>
      <w:r w:rsidR="000D05CD" w:rsidRPr="000D05CD">
        <w:rPr>
          <w:rFonts w:eastAsia="Calibri"/>
          <w:szCs w:val="28"/>
          <w:lang w:eastAsia="ru-RU"/>
        </w:rPr>
        <w:t>бюджетных кредитов и гарантий.</w:t>
      </w:r>
    </w:p>
    <w:p w14:paraId="17021F26" w14:textId="24B5B94D" w:rsidR="0073001F" w:rsidRPr="0028568D" w:rsidRDefault="003322F2" w:rsidP="0028568D">
      <w:pPr>
        <w:suppressAutoHyphens/>
        <w:rPr>
          <w:rFonts w:eastAsia="Calibri"/>
          <w:szCs w:val="28"/>
          <w:lang w:eastAsia="ru-RU"/>
        </w:rPr>
      </w:pPr>
      <w:r w:rsidRPr="001E0BF4">
        <w:rPr>
          <w:rFonts w:eastAsia="Calibri"/>
          <w:szCs w:val="28"/>
          <w:lang w:eastAsia="ru-RU"/>
        </w:rPr>
        <w:t xml:space="preserve">Процент исполнения бюджетных </w:t>
      </w:r>
      <w:r w:rsidR="00A660CA" w:rsidRPr="001E0BF4">
        <w:rPr>
          <w:rFonts w:eastAsia="Calibri"/>
          <w:szCs w:val="28"/>
          <w:lang w:eastAsia="ru-RU"/>
        </w:rPr>
        <w:t>ассигнова</w:t>
      </w:r>
      <w:r w:rsidRPr="001E0BF4">
        <w:rPr>
          <w:rFonts w:eastAsia="Calibri"/>
          <w:szCs w:val="28"/>
          <w:lang w:eastAsia="ru-RU"/>
        </w:rPr>
        <w:t>ний</w:t>
      </w:r>
      <w:r w:rsidR="00B57D96" w:rsidRPr="001E0BF4">
        <w:rPr>
          <w:rFonts w:eastAsia="Calibri"/>
          <w:szCs w:val="28"/>
          <w:lang w:eastAsia="ru-RU"/>
        </w:rPr>
        <w:t>, достижение показателей государственных</w:t>
      </w:r>
      <w:r w:rsidR="00A232F5">
        <w:rPr>
          <w:rFonts w:eastAsia="Calibri"/>
          <w:szCs w:val="28"/>
          <w:lang w:eastAsia="ru-RU"/>
        </w:rPr>
        <w:t xml:space="preserve"> (муниципальных)</w:t>
      </w:r>
      <w:r w:rsidR="001E0BF4" w:rsidRPr="001E0BF4">
        <w:rPr>
          <w:rFonts w:eastAsia="Calibri"/>
          <w:szCs w:val="28"/>
          <w:lang w:eastAsia="ru-RU"/>
        </w:rPr>
        <w:t xml:space="preserve"> </w:t>
      </w:r>
      <w:r w:rsidR="00B57D96" w:rsidRPr="001E0BF4">
        <w:rPr>
          <w:rFonts w:eastAsia="Calibri"/>
          <w:szCs w:val="28"/>
          <w:lang w:eastAsia="ru-RU"/>
        </w:rPr>
        <w:t>программ</w:t>
      </w:r>
      <w:r w:rsidR="0028568D">
        <w:rPr>
          <w:rFonts w:eastAsia="Calibri"/>
          <w:szCs w:val="28"/>
          <w:lang w:eastAsia="ru-RU"/>
        </w:rPr>
        <w:t xml:space="preserve"> </w:t>
      </w:r>
      <w:r w:rsidR="007C66EF" w:rsidRPr="001E0BF4">
        <w:rPr>
          <w:rFonts w:eastAsia="Calibri"/>
          <w:szCs w:val="28"/>
          <w:lang w:eastAsia="ru-RU"/>
        </w:rPr>
        <w:t>области</w:t>
      </w:r>
      <w:r w:rsidR="006951E9">
        <w:rPr>
          <w:rFonts w:eastAsia="Calibri"/>
          <w:szCs w:val="28"/>
          <w:lang w:eastAsia="ru-RU"/>
        </w:rPr>
        <w:t xml:space="preserve"> (муниципальных образований)</w:t>
      </w:r>
      <w:r w:rsidRPr="001E0BF4">
        <w:rPr>
          <w:rFonts w:eastAsia="Calibri"/>
          <w:szCs w:val="28"/>
          <w:lang w:eastAsia="ru-RU"/>
        </w:rPr>
        <w:t xml:space="preserve"> рассматрива</w:t>
      </w:r>
      <w:r w:rsidR="00B57D96" w:rsidRPr="001E0BF4">
        <w:rPr>
          <w:rFonts w:eastAsia="Calibri"/>
          <w:szCs w:val="28"/>
          <w:lang w:eastAsia="ru-RU"/>
        </w:rPr>
        <w:t>ю</w:t>
      </w:r>
      <w:r w:rsidRPr="001E0BF4">
        <w:rPr>
          <w:rFonts w:eastAsia="Calibri"/>
          <w:szCs w:val="28"/>
          <w:lang w:eastAsia="ru-RU"/>
        </w:rPr>
        <w:t>тся как индикатор</w:t>
      </w:r>
      <w:r w:rsidR="00B57D96" w:rsidRPr="001E0BF4">
        <w:rPr>
          <w:rFonts w:eastAsia="Calibri"/>
          <w:szCs w:val="28"/>
          <w:lang w:eastAsia="ru-RU"/>
        </w:rPr>
        <w:t>ы</w:t>
      </w:r>
      <w:r w:rsidRPr="001E0BF4">
        <w:rPr>
          <w:rFonts w:eastAsia="Calibri"/>
          <w:szCs w:val="28"/>
          <w:lang w:eastAsia="ru-RU"/>
        </w:rPr>
        <w:t xml:space="preserve"> достижения установленных результатов бюджетной деятельности и степени ее эффективности.</w:t>
      </w:r>
    </w:p>
    <w:p w14:paraId="4771C2A8" w14:textId="77777777" w:rsidR="000E0461" w:rsidRDefault="003322F2" w:rsidP="00002210">
      <w:pPr>
        <w:suppressAutoHyphens/>
        <w:rPr>
          <w:rFonts w:eastAsia="Calibri"/>
          <w:szCs w:val="28"/>
          <w:lang w:eastAsia="ru-RU"/>
        </w:rPr>
      </w:pPr>
      <w:r w:rsidRPr="007C66EF">
        <w:rPr>
          <w:rFonts w:eastAsia="Calibri"/>
          <w:szCs w:val="28"/>
          <w:lang w:eastAsia="ru-RU"/>
        </w:rPr>
        <w:t xml:space="preserve">При </w:t>
      </w:r>
      <w:r w:rsidR="000C5D8B" w:rsidRPr="007C66EF">
        <w:rPr>
          <w:rFonts w:eastAsia="Calibri"/>
          <w:szCs w:val="28"/>
          <w:lang w:eastAsia="ru-RU"/>
        </w:rPr>
        <w:t xml:space="preserve">анализе </w:t>
      </w:r>
      <w:r w:rsidRPr="00106D5A">
        <w:rPr>
          <w:rFonts w:eastAsia="Calibri"/>
          <w:szCs w:val="28"/>
          <w:lang w:eastAsia="ru-RU"/>
        </w:rPr>
        <w:t xml:space="preserve">отдельных </w:t>
      </w:r>
      <w:r w:rsidR="00A660CA" w:rsidRPr="00106D5A">
        <w:rPr>
          <w:rFonts w:eastAsia="Calibri"/>
          <w:szCs w:val="28"/>
          <w:lang w:eastAsia="ru-RU"/>
        </w:rPr>
        <w:t xml:space="preserve">видов </w:t>
      </w:r>
      <w:r w:rsidRPr="00106D5A">
        <w:rPr>
          <w:rFonts w:eastAsia="Calibri"/>
          <w:szCs w:val="28"/>
          <w:lang w:eastAsia="ru-RU"/>
        </w:rPr>
        <w:t>поступлений в бюджет и выплат из бюджета (видов финансовых активов и обязательств</w:t>
      </w:r>
      <w:r w:rsidRPr="007C66EF">
        <w:rPr>
          <w:rFonts w:eastAsia="Calibri"/>
          <w:szCs w:val="28"/>
          <w:lang w:eastAsia="ru-RU"/>
        </w:rPr>
        <w:t xml:space="preserve">) приоритет отдается </w:t>
      </w:r>
      <w:r w:rsidR="00C806D9" w:rsidRPr="007C66EF">
        <w:rPr>
          <w:rFonts w:eastAsia="Calibri"/>
          <w:szCs w:val="28"/>
          <w:lang w:eastAsia="ru-RU"/>
        </w:rPr>
        <w:t>тем аспектам</w:t>
      </w:r>
      <w:r w:rsidRPr="007C66EF">
        <w:rPr>
          <w:rFonts w:eastAsia="Calibri"/>
          <w:szCs w:val="28"/>
          <w:lang w:eastAsia="ru-RU"/>
        </w:rPr>
        <w:t>,</w:t>
      </w:r>
      <w:r w:rsidR="00C806D9" w:rsidRPr="007C66EF">
        <w:rPr>
          <w:rFonts w:eastAsia="Calibri"/>
          <w:szCs w:val="28"/>
          <w:lang w:eastAsia="ru-RU"/>
        </w:rPr>
        <w:t xml:space="preserve"> которые</w:t>
      </w:r>
      <w:r w:rsidRPr="007C66EF">
        <w:rPr>
          <w:rFonts w:eastAsia="Calibri"/>
          <w:szCs w:val="28"/>
          <w:lang w:eastAsia="ru-RU"/>
        </w:rPr>
        <w:t xml:space="preserve"> оказ</w:t>
      </w:r>
      <w:r w:rsidR="00C806D9" w:rsidRPr="007C66EF">
        <w:rPr>
          <w:rFonts w:eastAsia="Calibri"/>
          <w:szCs w:val="28"/>
          <w:lang w:eastAsia="ru-RU"/>
        </w:rPr>
        <w:t>ывают</w:t>
      </w:r>
      <w:r w:rsidRPr="007C66EF">
        <w:rPr>
          <w:rFonts w:eastAsia="Calibri"/>
          <w:szCs w:val="28"/>
          <w:lang w:eastAsia="ru-RU"/>
        </w:rPr>
        <w:t xml:space="preserve"> существенное влияние на достоверность бюджетной отчетности или полноту исполнения бюджетных назначений. Контроль по отдельным направлениям может осуществляться для проверки устранения в отчетном финансовом году нарушений и недостатков, установленных ранее, а также оценки необходимости проведения отдельного контрольного или экспертно-аналитического мероприятия по соответствующему вопросу. </w:t>
      </w:r>
    </w:p>
    <w:p w14:paraId="6DD86EEB" w14:textId="1D146D27" w:rsidR="00A104F4" w:rsidRPr="0028568D" w:rsidRDefault="00AD6EFD" w:rsidP="0028568D">
      <w:pPr>
        <w:suppressAutoHyphens/>
        <w:rPr>
          <w:rFonts w:eastAsia="Calibri"/>
          <w:szCs w:val="28"/>
          <w:lang w:eastAsia="ru-RU"/>
        </w:rPr>
      </w:pPr>
      <w:r w:rsidRPr="00A92BA3">
        <w:rPr>
          <w:rFonts w:eastAsia="Calibri"/>
          <w:szCs w:val="28"/>
          <w:lang w:eastAsia="ru-RU"/>
        </w:rPr>
        <w:t>5.</w:t>
      </w:r>
      <w:r>
        <w:rPr>
          <w:rFonts w:eastAsia="Calibri"/>
          <w:szCs w:val="28"/>
          <w:lang w:eastAsia="ru-RU"/>
        </w:rPr>
        <w:t>2.</w:t>
      </w:r>
      <w:r w:rsidRPr="00A92BA3">
        <w:rPr>
          <w:rFonts w:eastAsia="Calibri"/>
          <w:szCs w:val="28"/>
          <w:lang w:eastAsia="ru-RU"/>
        </w:rPr>
        <w:t xml:space="preserve"> В Заключении отражаются все установленные факты несоответствия годового отчета об исполнении областного </w:t>
      </w:r>
      <w:r w:rsidR="006E76D2">
        <w:rPr>
          <w:szCs w:val="28"/>
        </w:rPr>
        <w:t xml:space="preserve">(местного) </w:t>
      </w:r>
      <w:r w:rsidRPr="00A92BA3">
        <w:rPr>
          <w:rFonts w:eastAsia="Calibri"/>
          <w:szCs w:val="28"/>
          <w:lang w:eastAsia="ru-RU"/>
        </w:rPr>
        <w:t>бюджета и бюджетной отчетности ГАБС нормативным правовым актам, факты неполноты и недостоверности показателей годового отчета об исполнении бюджета и бюджетной отчетности ГАБС, исходя из их существенности.</w:t>
      </w:r>
    </w:p>
    <w:p w14:paraId="23240C75" w14:textId="2DE609E6" w:rsidR="000D0E62" w:rsidRPr="00A92BA3" w:rsidRDefault="00576BC0" w:rsidP="00002210">
      <w:pPr>
        <w:suppressAutoHyphens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 xml:space="preserve">  </w:t>
      </w:r>
      <w:r w:rsidR="000D0E62">
        <w:rPr>
          <w:rFonts w:eastAsia="Calibri"/>
          <w:szCs w:val="28"/>
          <w:lang w:eastAsia="ru-RU"/>
        </w:rPr>
        <w:t>5.3</w:t>
      </w:r>
      <w:r w:rsidR="00512290">
        <w:rPr>
          <w:rFonts w:eastAsia="Calibri"/>
          <w:szCs w:val="28"/>
          <w:lang w:eastAsia="ru-RU"/>
        </w:rPr>
        <w:t>.</w:t>
      </w:r>
      <w:r w:rsidR="000D0E62" w:rsidRPr="00A92BA3">
        <w:rPr>
          <w:rFonts w:eastAsia="Calibri"/>
          <w:szCs w:val="28"/>
          <w:lang w:eastAsia="ru-RU"/>
        </w:rPr>
        <w:t xml:space="preserve"> Заключение должно отвечать требованиям объективности, своевременности, обоснованности</w:t>
      </w:r>
      <w:r w:rsidR="00252FB0">
        <w:rPr>
          <w:rFonts w:eastAsia="Calibri"/>
          <w:szCs w:val="28"/>
          <w:lang w:eastAsia="ru-RU"/>
        </w:rPr>
        <w:t xml:space="preserve"> </w:t>
      </w:r>
      <w:r w:rsidR="000D0E62" w:rsidRPr="00A92BA3">
        <w:rPr>
          <w:rFonts w:eastAsia="Calibri"/>
          <w:szCs w:val="28"/>
          <w:lang w:eastAsia="ru-RU"/>
        </w:rPr>
        <w:t>и доступности изложения. В заключении рекомендуется отражать как положительные, так и отрицательные стороны исполнения бюджета.</w:t>
      </w:r>
    </w:p>
    <w:p w14:paraId="38FEAB50" w14:textId="77777777" w:rsidR="00350C5E" w:rsidRDefault="00350C5E" w:rsidP="00002210">
      <w:pPr>
        <w:suppressAutoHyphens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>5</w:t>
      </w:r>
      <w:r w:rsidRPr="00A92BA3">
        <w:rPr>
          <w:rFonts w:eastAsia="Calibri"/>
          <w:szCs w:val="28"/>
          <w:lang w:eastAsia="ru-RU"/>
        </w:rPr>
        <w:t>.</w:t>
      </w:r>
      <w:r w:rsidR="000D0E62">
        <w:rPr>
          <w:rFonts w:eastAsia="Calibri"/>
          <w:szCs w:val="28"/>
          <w:lang w:eastAsia="ru-RU"/>
        </w:rPr>
        <w:t>4</w:t>
      </w:r>
      <w:r w:rsidRPr="00A92BA3">
        <w:rPr>
          <w:rFonts w:eastAsia="Calibri"/>
          <w:szCs w:val="28"/>
          <w:lang w:eastAsia="ru-RU"/>
        </w:rPr>
        <w:t>.</w:t>
      </w:r>
      <w:r>
        <w:rPr>
          <w:rFonts w:eastAsia="Calibri"/>
          <w:szCs w:val="28"/>
          <w:lang w:eastAsia="ru-RU"/>
        </w:rPr>
        <w:t xml:space="preserve"> </w:t>
      </w:r>
      <w:r w:rsidRPr="00A92BA3">
        <w:rPr>
          <w:rFonts w:eastAsia="Calibri"/>
          <w:szCs w:val="28"/>
          <w:lang w:eastAsia="ru-RU"/>
        </w:rPr>
        <w:t xml:space="preserve">Примерная структура </w:t>
      </w:r>
      <w:r>
        <w:rPr>
          <w:rFonts w:eastAsia="Calibri"/>
          <w:szCs w:val="28"/>
          <w:lang w:eastAsia="ru-RU"/>
        </w:rPr>
        <w:t>З</w:t>
      </w:r>
      <w:r w:rsidRPr="00A92BA3">
        <w:rPr>
          <w:rFonts w:eastAsia="Calibri"/>
          <w:szCs w:val="28"/>
          <w:lang w:eastAsia="ru-RU"/>
        </w:rPr>
        <w:t xml:space="preserve">аключения </w:t>
      </w:r>
      <w:r>
        <w:rPr>
          <w:rFonts w:eastAsia="Calibri"/>
          <w:szCs w:val="28"/>
          <w:lang w:eastAsia="ru-RU"/>
        </w:rPr>
        <w:t xml:space="preserve">может включать следующие разделы: </w:t>
      </w:r>
    </w:p>
    <w:p w14:paraId="1CFEE87E" w14:textId="77777777" w:rsidR="00350C5E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общие положения (сроки и полнота представления документов, источники информации для Заключения и т.д.);</w:t>
      </w:r>
    </w:p>
    <w:p w14:paraId="7A29E7BC" w14:textId="601DE387" w:rsidR="00350C5E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итоги социально-эко</w:t>
      </w:r>
      <w:r w:rsidR="0028568D">
        <w:rPr>
          <w:rFonts w:eastAsia="Calibri"/>
          <w:szCs w:val="28"/>
          <w:lang w:eastAsia="ru-RU"/>
        </w:rPr>
        <w:t>номического развития Липецкой</w:t>
      </w:r>
      <w:r w:rsidRPr="003F573E">
        <w:rPr>
          <w:rFonts w:eastAsia="Calibri"/>
          <w:szCs w:val="28"/>
          <w:lang w:eastAsia="ru-RU"/>
        </w:rPr>
        <w:t xml:space="preserve"> области</w:t>
      </w:r>
      <w:r w:rsidR="006E76D2">
        <w:rPr>
          <w:rFonts w:eastAsia="Calibri"/>
          <w:szCs w:val="28"/>
          <w:lang w:eastAsia="ru-RU"/>
        </w:rPr>
        <w:t xml:space="preserve"> (муниципального образования Липецкой области)</w:t>
      </w:r>
      <w:r w:rsidRPr="003F573E">
        <w:rPr>
          <w:rFonts w:eastAsia="Calibri"/>
          <w:szCs w:val="28"/>
          <w:lang w:eastAsia="ru-RU"/>
        </w:rPr>
        <w:t xml:space="preserve">, анализ реализации целей и приоритетов, определенных документами стратегического планирования социально-экономического развития </w:t>
      </w:r>
      <w:r w:rsidR="0028568D">
        <w:rPr>
          <w:rFonts w:eastAsia="Calibri"/>
          <w:szCs w:val="28"/>
          <w:lang w:eastAsia="ru-RU"/>
        </w:rPr>
        <w:t>Липецкой</w:t>
      </w:r>
      <w:r w:rsidRPr="003F573E">
        <w:rPr>
          <w:rFonts w:eastAsia="Calibri"/>
          <w:szCs w:val="28"/>
          <w:lang w:eastAsia="ru-RU"/>
        </w:rPr>
        <w:t xml:space="preserve"> области</w:t>
      </w:r>
      <w:r w:rsidR="006E76D2">
        <w:rPr>
          <w:rFonts w:eastAsia="Calibri"/>
          <w:szCs w:val="28"/>
          <w:lang w:eastAsia="ru-RU"/>
        </w:rPr>
        <w:t xml:space="preserve"> (муниципального образования Липецкой области)</w:t>
      </w:r>
      <w:r w:rsidRPr="003F573E">
        <w:rPr>
          <w:rFonts w:eastAsia="Calibri"/>
          <w:szCs w:val="28"/>
          <w:lang w:eastAsia="ru-RU"/>
        </w:rPr>
        <w:t>;</w:t>
      </w:r>
    </w:p>
    <w:p w14:paraId="34AC1FD1" w14:textId="46CFB680" w:rsidR="003F573E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 xml:space="preserve">общая характеристика исполнения областного </w:t>
      </w:r>
      <w:r w:rsidR="006E76D2">
        <w:rPr>
          <w:rFonts w:eastAsia="Calibri"/>
          <w:szCs w:val="28"/>
          <w:lang w:eastAsia="ru-RU"/>
        </w:rPr>
        <w:t xml:space="preserve">(местного) </w:t>
      </w:r>
      <w:r w:rsidRPr="003F573E">
        <w:rPr>
          <w:rFonts w:eastAsia="Calibri"/>
          <w:szCs w:val="28"/>
          <w:lang w:eastAsia="ru-RU"/>
        </w:rPr>
        <w:t xml:space="preserve">бюджета </w:t>
      </w:r>
      <w:r w:rsidR="00134EB2" w:rsidRPr="003F573E">
        <w:rPr>
          <w:rFonts w:eastAsia="Calibri"/>
          <w:szCs w:val="28"/>
          <w:lang w:eastAsia="ru-RU"/>
        </w:rPr>
        <w:t>и состояния государственного долга (</w:t>
      </w:r>
      <w:r w:rsidRPr="003F573E">
        <w:rPr>
          <w:rFonts w:eastAsia="Calibri"/>
          <w:szCs w:val="28"/>
          <w:lang w:eastAsia="ru-RU"/>
        </w:rPr>
        <w:t>доход</w:t>
      </w:r>
      <w:r w:rsidR="00134EB2" w:rsidRPr="003F573E">
        <w:rPr>
          <w:rFonts w:eastAsia="Calibri"/>
          <w:szCs w:val="28"/>
          <w:lang w:eastAsia="ru-RU"/>
        </w:rPr>
        <w:t>ов</w:t>
      </w:r>
      <w:r w:rsidR="000A23A5" w:rsidRPr="003F573E">
        <w:rPr>
          <w:rFonts w:eastAsia="Calibri"/>
          <w:szCs w:val="28"/>
          <w:lang w:eastAsia="ru-RU"/>
        </w:rPr>
        <w:t>,</w:t>
      </w:r>
      <w:r w:rsidRPr="003F573E">
        <w:rPr>
          <w:rFonts w:eastAsia="Calibri"/>
          <w:szCs w:val="28"/>
          <w:lang w:eastAsia="ru-RU"/>
        </w:rPr>
        <w:t xml:space="preserve"> расход</w:t>
      </w:r>
      <w:r w:rsidR="00134EB2" w:rsidRPr="003F573E">
        <w:rPr>
          <w:rFonts w:eastAsia="Calibri"/>
          <w:szCs w:val="28"/>
          <w:lang w:eastAsia="ru-RU"/>
        </w:rPr>
        <w:t>ов</w:t>
      </w:r>
      <w:r w:rsidRPr="003F573E">
        <w:rPr>
          <w:rFonts w:eastAsia="Calibri"/>
          <w:szCs w:val="28"/>
          <w:lang w:eastAsia="ru-RU"/>
        </w:rPr>
        <w:t xml:space="preserve">, дефицита (профицита) областного </w:t>
      </w:r>
      <w:r w:rsidR="006E76D2">
        <w:rPr>
          <w:rFonts w:eastAsia="Calibri"/>
          <w:szCs w:val="28"/>
          <w:lang w:eastAsia="ru-RU"/>
        </w:rPr>
        <w:t xml:space="preserve">(местного) </w:t>
      </w:r>
      <w:r w:rsidRPr="003F573E">
        <w:rPr>
          <w:rFonts w:eastAsia="Calibri"/>
          <w:szCs w:val="28"/>
          <w:lang w:eastAsia="ru-RU"/>
        </w:rPr>
        <w:t xml:space="preserve">бюджета </w:t>
      </w:r>
      <w:r w:rsidR="00134EB2" w:rsidRPr="003F573E">
        <w:rPr>
          <w:rFonts w:eastAsia="Calibri"/>
          <w:szCs w:val="28"/>
          <w:lang w:eastAsia="ru-RU"/>
        </w:rPr>
        <w:t>и источников его финансирования, государственного долга);</w:t>
      </w:r>
    </w:p>
    <w:p w14:paraId="4A4D6CF7" w14:textId="72D8F454" w:rsidR="00350C5E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 xml:space="preserve">исполнение доходной части областного </w:t>
      </w:r>
      <w:r w:rsidR="009C322B">
        <w:rPr>
          <w:rFonts w:eastAsia="Calibri"/>
          <w:szCs w:val="28"/>
          <w:lang w:eastAsia="ru-RU"/>
        </w:rPr>
        <w:t xml:space="preserve">(местного) </w:t>
      </w:r>
      <w:r w:rsidRPr="003F573E">
        <w:rPr>
          <w:rFonts w:eastAsia="Calibri"/>
          <w:szCs w:val="28"/>
          <w:lang w:eastAsia="ru-RU"/>
        </w:rPr>
        <w:t xml:space="preserve">бюджета </w:t>
      </w:r>
      <w:r w:rsidR="00134EB2" w:rsidRPr="003F573E">
        <w:rPr>
          <w:rFonts w:eastAsia="Calibri"/>
          <w:szCs w:val="28"/>
          <w:lang w:eastAsia="ru-RU"/>
        </w:rPr>
        <w:t>(</w:t>
      </w:r>
      <w:r w:rsidRPr="003F573E">
        <w:rPr>
          <w:rFonts w:eastAsia="Calibri"/>
          <w:szCs w:val="28"/>
          <w:lang w:eastAsia="ru-RU"/>
        </w:rPr>
        <w:t xml:space="preserve">в разрезе классификации доходов бюджетов РФ по видам доходов, эффективность управления областной </w:t>
      </w:r>
      <w:r w:rsidR="009C322B">
        <w:rPr>
          <w:rFonts w:eastAsia="Calibri"/>
          <w:szCs w:val="28"/>
          <w:lang w:eastAsia="ru-RU"/>
        </w:rPr>
        <w:t xml:space="preserve">(муниципальной) </w:t>
      </w:r>
      <w:r w:rsidRPr="003F573E">
        <w:rPr>
          <w:rFonts w:eastAsia="Calibri"/>
          <w:szCs w:val="28"/>
          <w:lang w:eastAsia="ru-RU"/>
        </w:rPr>
        <w:t>собственностью</w:t>
      </w:r>
      <w:r w:rsidR="00134EB2" w:rsidRPr="003F573E">
        <w:rPr>
          <w:rFonts w:eastAsia="Calibri"/>
          <w:szCs w:val="28"/>
          <w:lang w:eastAsia="ru-RU"/>
        </w:rPr>
        <w:t>)</w:t>
      </w:r>
      <w:r w:rsidRPr="003F573E">
        <w:rPr>
          <w:rFonts w:eastAsia="Calibri"/>
          <w:szCs w:val="28"/>
          <w:lang w:eastAsia="ru-RU"/>
        </w:rPr>
        <w:t>;</w:t>
      </w:r>
    </w:p>
    <w:p w14:paraId="175A29FB" w14:textId="0AC0A8C4" w:rsidR="006C0869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исполнение расходной части областного</w:t>
      </w:r>
      <w:r w:rsidR="009C322B">
        <w:rPr>
          <w:rFonts w:eastAsia="Calibri"/>
          <w:szCs w:val="28"/>
          <w:lang w:eastAsia="ru-RU"/>
        </w:rPr>
        <w:t xml:space="preserve"> (местного)</w:t>
      </w:r>
      <w:r w:rsidRPr="003F573E">
        <w:rPr>
          <w:rFonts w:eastAsia="Calibri"/>
          <w:szCs w:val="28"/>
          <w:lang w:eastAsia="ru-RU"/>
        </w:rPr>
        <w:t xml:space="preserve"> бюджета</w:t>
      </w:r>
      <w:r w:rsidR="00A250D2" w:rsidRPr="003F573E">
        <w:rPr>
          <w:rFonts w:eastAsia="Calibri"/>
          <w:szCs w:val="28"/>
          <w:lang w:eastAsia="ru-RU"/>
        </w:rPr>
        <w:t xml:space="preserve"> (а</w:t>
      </w:r>
      <w:r w:rsidRPr="003F573E">
        <w:rPr>
          <w:rFonts w:eastAsia="Calibri"/>
          <w:szCs w:val="28"/>
          <w:lang w:eastAsia="ru-RU"/>
        </w:rPr>
        <w:t>нализ исполнения расход</w:t>
      </w:r>
      <w:r w:rsidR="00134EB2" w:rsidRPr="003F573E">
        <w:rPr>
          <w:rFonts w:eastAsia="Calibri"/>
          <w:szCs w:val="28"/>
          <w:lang w:eastAsia="ru-RU"/>
        </w:rPr>
        <w:t>ной части</w:t>
      </w:r>
      <w:r w:rsidRPr="003F573E">
        <w:rPr>
          <w:rFonts w:eastAsia="Calibri"/>
          <w:szCs w:val="28"/>
          <w:lang w:eastAsia="ru-RU"/>
        </w:rPr>
        <w:t xml:space="preserve"> может производит</w:t>
      </w:r>
      <w:r w:rsidR="00134EB2" w:rsidRPr="003F573E">
        <w:rPr>
          <w:rFonts w:eastAsia="Calibri"/>
          <w:szCs w:val="28"/>
          <w:lang w:eastAsia="ru-RU"/>
        </w:rPr>
        <w:t>ь</w:t>
      </w:r>
      <w:r w:rsidRPr="003F573E">
        <w:rPr>
          <w:rFonts w:eastAsia="Calibri"/>
          <w:szCs w:val="28"/>
          <w:lang w:eastAsia="ru-RU"/>
        </w:rPr>
        <w:t xml:space="preserve">ся в разрезе классификации расходов бюджетов РФ, главных распорядителей средств областного </w:t>
      </w:r>
      <w:r w:rsidR="009C322B">
        <w:rPr>
          <w:rFonts w:eastAsia="Calibri"/>
          <w:szCs w:val="28"/>
          <w:lang w:eastAsia="ru-RU"/>
        </w:rPr>
        <w:t xml:space="preserve">(местного) </w:t>
      </w:r>
      <w:r w:rsidRPr="003F573E">
        <w:rPr>
          <w:rFonts w:eastAsia="Calibri"/>
          <w:szCs w:val="28"/>
          <w:lang w:eastAsia="ru-RU"/>
        </w:rPr>
        <w:t xml:space="preserve">бюджета, </w:t>
      </w:r>
      <w:r w:rsidR="00134EB2" w:rsidRPr="003F573E">
        <w:rPr>
          <w:rFonts w:eastAsia="Calibri"/>
          <w:szCs w:val="28"/>
          <w:lang w:eastAsia="ru-RU"/>
        </w:rPr>
        <w:t xml:space="preserve">государственных программ и </w:t>
      </w:r>
      <w:r w:rsidR="00A250D2" w:rsidRPr="003F573E">
        <w:rPr>
          <w:rFonts w:eastAsia="Calibri"/>
          <w:szCs w:val="28"/>
          <w:lang w:eastAsia="ru-RU"/>
        </w:rPr>
        <w:t>т.д.</w:t>
      </w:r>
      <w:r w:rsidR="006C0869" w:rsidRPr="003F573E">
        <w:rPr>
          <w:rFonts w:eastAsia="Calibri"/>
          <w:szCs w:val="28"/>
          <w:lang w:eastAsia="ru-RU"/>
        </w:rPr>
        <w:t>);</w:t>
      </w:r>
      <w:r w:rsidR="00134EB2" w:rsidRPr="003F573E">
        <w:rPr>
          <w:rFonts w:eastAsia="Calibri"/>
          <w:szCs w:val="28"/>
          <w:lang w:eastAsia="ru-RU"/>
        </w:rPr>
        <w:t xml:space="preserve"> </w:t>
      </w:r>
    </w:p>
    <w:p w14:paraId="79094B63" w14:textId="1FEDA9D4" w:rsidR="00350C5E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предоставление и возврат бюджетных кредитов</w:t>
      </w:r>
      <w:r w:rsidR="00E66AC1" w:rsidRPr="003F573E">
        <w:rPr>
          <w:rFonts w:eastAsia="Calibri"/>
          <w:szCs w:val="28"/>
          <w:lang w:eastAsia="ru-RU"/>
        </w:rPr>
        <w:t xml:space="preserve"> областного </w:t>
      </w:r>
      <w:r w:rsidR="009C322B">
        <w:rPr>
          <w:rFonts w:eastAsia="Calibri"/>
          <w:szCs w:val="28"/>
          <w:lang w:eastAsia="ru-RU"/>
        </w:rPr>
        <w:t xml:space="preserve">(местного) </w:t>
      </w:r>
      <w:r w:rsidR="00E66AC1" w:rsidRPr="003F573E">
        <w:rPr>
          <w:rFonts w:eastAsia="Calibri"/>
          <w:szCs w:val="28"/>
          <w:lang w:eastAsia="ru-RU"/>
        </w:rPr>
        <w:t>бюджета</w:t>
      </w:r>
      <w:r w:rsidRPr="003F573E">
        <w:rPr>
          <w:rFonts w:eastAsia="Calibri"/>
          <w:szCs w:val="28"/>
          <w:lang w:eastAsia="ru-RU"/>
        </w:rPr>
        <w:t>;</w:t>
      </w:r>
    </w:p>
    <w:p w14:paraId="749E008F" w14:textId="13C65FE3" w:rsidR="00350C5E" w:rsidRPr="003F573E" w:rsidRDefault="00350C5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анализ исполнения адресной инвестиционной программы и неп</w:t>
      </w:r>
      <w:r w:rsidR="00A564D3" w:rsidRPr="003F573E">
        <w:rPr>
          <w:rFonts w:eastAsia="Calibri"/>
          <w:szCs w:val="28"/>
          <w:lang w:eastAsia="ru-RU"/>
        </w:rPr>
        <w:t>рограммных бюджетных инвестиций;</w:t>
      </w:r>
    </w:p>
    <w:p w14:paraId="6C8867DB" w14:textId="77777777" w:rsidR="00DC78EA" w:rsidRPr="003F573E" w:rsidRDefault="00A564D3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выводы</w:t>
      </w:r>
      <w:r w:rsidR="00991F1E" w:rsidRPr="003F573E">
        <w:rPr>
          <w:rFonts w:eastAsia="Calibri"/>
          <w:szCs w:val="28"/>
          <w:lang w:eastAsia="ru-RU"/>
        </w:rPr>
        <w:t>;</w:t>
      </w:r>
    </w:p>
    <w:p w14:paraId="48052AC7" w14:textId="14A1A74E" w:rsidR="00A564D3" w:rsidRPr="003F573E" w:rsidRDefault="00991F1E" w:rsidP="00002210">
      <w:pPr>
        <w:pStyle w:val="afe"/>
        <w:numPr>
          <w:ilvl w:val="0"/>
          <w:numId w:val="10"/>
        </w:numPr>
        <w:tabs>
          <w:tab w:val="left" w:pos="709"/>
          <w:tab w:val="left" w:pos="993"/>
        </w:tabs>
        <w:suppressAutoHyphens/>
        <w:ind w:left="0" w:firstLine="426"/>
        <w:rPr>
          <w:rFonts w:eastAsia="Calibri"/>
          <w:szCs w:val="28"/>
          <w:lang w:eastAsia="ru-RU"/>
        </w:rPr>
      </w:pPr>
      <w:r w:rsidRPr="003F573E">
        <w:rPr>
          <w:rFonts w:eastAsia="Calibri"/>
          <w:szCs w:val="28"/>
          <w:lang w:eastAsia="ru-RU"/>
        </w:rPr>
        <w:t>предложения (п</w:t>
      </w:r>
      <w:r w:rsidR="00DC78EA" w:rsidRPr="003F573E">
        <w:rPr>
          <w:rFonts w:eastAsia="Calibri"/>
          <w:szCs w:val="28"/>
          <w:lang w:eastAsia="ru-RU"/>
        </w:rPr>
        <w:t>ри необходимости</w:t>
      </w:r>
      <w:r w:rsidRPr="003F573E">
        <w:rPr>
          <w:rFonts w:eastAsia="Calibri"/>
          <w:szCs w:val="28"/>
          <w:lang w:eastAsia="ru-RU"/>
        </w:rPr>
        <w:t>)</w:t>
      </w:r>
      <w:r w:rsidR="00A564D3" w:rsidRPr="003F573E">
        <w:rPr>
          <w:rFonts w:eastAsia="Calibri"/>
          <w:szCs w:val="28"/>
          <w:lang w:eastAsia="ru-RU"/>
        </w:rPr>
        <w:t xml:space="preserve"> </w:t>
      </w:r>
      <w:r w:rsidRPr="003F573E">
        <w:rPr>
          <w:szCs w:val="28"/>
        </w:rPr>
        <w:t xml:space="preserve">по совершенствованию </w:t>
      </w:r>
      <w:r w:rsidR="008F31E7" w:rsidRPr="003F573E">
        <w:rPr>
          <w:szCs w:val="28"/>
        </w:rPr>
        <w:t xml:space="preserve">бюджетного процесса, </w:t>
      </w:r>
      <w:r w:rsidR="008F31E7" w:rsidRPr="003F573E">
        <w:rPr>
          <w:rFonts w:eastAsia="Calibri"/>
          <w:szCs w:val="28"/>
          <w:lang w:eastAsia="ru-RU"/>
        </w:rPr>
        <w:t xml:space="preserve">нормативно-правовых актов, </w:t>
      </w:r>
      <w:r w:rsidRPr="003F573E">
        <w:rPr>
          <w:szCs w:val="28"/>
        </w:rPr>
        <w:t>использовани</w:t>
      </w:r>
      <w:r w:rsidR="00604774">
        <w:rPr>
          <w:szCs w:val="28"/>
        </w:rPr>
        <w:t>я</w:t>
      </w:r>
      <w:r w:rsidRPr="003F573E">
        <w:rPr>
          <w:szCs w:val="28"/>
        </w:rPr>
        <w:t xml:space="preserve"> имущества, ведени</w:t>
      </w:r>
      <w:r w:rsidR="008F31E7" w:rsidRPr="003F573E">
        <w:rPr>
          <w:szCs w:val="28"/>
        </w:rPr>
        <w:t>я</w:t>
      </w:r>
      <w:r w:rsidRPr="003F573E">
        <w:rPr>
          <w:szCs w:val="28"/>
        </w:rPr>
        <w:t xml:space="preserve"> бюджетного учета и составлени</w:t>
      </w:r>
      <w:r w:rsidR="008F31E7" w:rsidRPr="003F573E">
        <w:rPr>
          <w:szCs w:val="28"/>
        </w:rPr>
        <w:t>я</w:t>
      </w:r>
      <w:r w:rsidRPr="003F573E">
        <w:rPr>
          <w:szCs w:val="28"/>
        </w:rPr>
        <w:t xml:space="preserve"> бюджетной отчетности</w:t>
      </w:r>
      <w:r w:rsidR="000D0E62" w:rsidRPr="003F573E">
        <w:rPr>
          <w:szCs w:val="28"/>
        </w:rPr>
        <w:t>,</w:t>
      </w:r>
      <w:r w:rsidR="008F31E7" w:rsidRPr="003F573E">
        <w:rPr>
          <w:szCs w:val="28"/>
        </w:rPr>
        <w:t xml:space="preserve"> </w:t>
      </w:r>
      <w:r w:rsidR="00931657" w:rsidRPr="003F573E">
        <w:rPr>
          <w:szCs w:val="28"/>
        </w:rPr>
        <w:t xml:space="preserve">по </w:t>
      </w:r>
      <w:r w:rsidR="008F31E7" w:rsidRPr="003F573E">
        <w:rPr>
          <w:szCs w:val="28"/>
        </w:rPr>
        <w:t>п</w:t>
      </w:r>
      <w:r w:rsidR="000D0E62" w:rsidRPr="003F573E">
        <w:rPr>
          <w:rFonts w:eastAsia="Calibri"/>
          <w:szCs w:val="28"/>
          <w:lang w:eastAsia="ru-RU"/>
        </w:rPr>
        <w:t>овышению эффективности использования бюджетных средств.</w:t>
      </w:r>
    </w:p>
    <w:p w14:paraId="0946F5A1" w14:textId="77777777" w:rsidR="00A564D3" w:rsidRPr="00A92BA3" w:rsidRDefault="00A564D3" w:rsidP="00002210">
      <w:pPr>
        <w:tabs>
          <w:tab w:val="left" w:pos="993"/>
        </w:tabs>
        <w:suppressAutoHyphens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>При необходимости в Заключение включаются иные разделы и приложения.</w:t>
      </w:r>
      <w:r w:rsidR="006C0869">
        <w:rPr>
          <w:rFonts w:eastAsia="Calibri"/>
          <w:szCs w:val="28"/>
          <w:lang w:eastAsia="ru-RU"/>
        </w:rPr>
        <w:t xml:space="preserve"> Конкретная структура Заключения определяется организационно-распорядительными документами, подготавливаемыми в соответствии с п. 3.5 настоящего Стандарта.</w:t>
      </w:r>
    </w:p>
    <w:p w14:paraId="0249D318" w14:textId="77777777" w:rsidR="00512290" w:rsidRDefault="00512290" w:rsidP="00002210">
      <w:pPr>
        <w:widowControl w:val="0"/>
        <w:tabs>
          <w:tab w:val="left" w:pos="6521"/>
        </w:tabs>
        <w:ind w:firstLine="0"/>
        <w:rPr>
          <w:szCs w:val="28"/>
        </w:rPr>
      </w:pPr>
    </w:p>
    <w:p w14:paraId="6533FCA2" w14:textId="77777777" w:rsidR="006B38BD" w:rsidRDefault="006B38BD" w:rsidP="00002210">
      <w:pPr>
        <w:widowControl w:val="0"/>
        <w:tabs>
          <w:tab w:val="left" w:pos="6521"/>
        </w:tabs>
        <w:ind w:firstLine="0"/>
        <w:rPr>
          <w:szCs w:val="28"/>
        </w:rPr>
      </w:pPr>
    </w:p>
    <w:p w14:paraId="49E1EEC1" w14:textId="77777777" w:rsidR="0072278A" w:rsidRPr="0072278A" w:rsidRDefault="0072278A" w:rsidP="0072278A">
      <w:pPr>
        <w:rPr>
          <w:rFonts w:eastAsia="Calibri"/>
          <w:szCs w:val="28"/>
          <w:lang w:eastAsia="ru-RU"/>
        </w:rPr>
      </w:pPr>
    </w:p>
    <w:p w14:paraId="7B9141DE" w14:textId="77777777" w:rsidR="0072278A" w:rsidRPr="0072278A" w:rsidRDefault="0072278A" w:rsidP="0072278A">
      <w:pPr>
        <w:rPr>
          <w:rFonts w:eastAsia="Calibri"/>
          <w:szCs w:val="28"/>
          <w:lang w:eastAsia="ru-RU"/>
        </w:rPr>
      </w:pPr>
    </w:p>
    <w:p w14:paraId="0E98E719" w14:textId="77777777" w:rsidR="0072278A" w:rsidRPr="0072278A" w:rsidRDefault="0072278A" w:rsidP="0072278A">
      <w:pPr>
        <w:rPr>
          <w:rFonts w:eastAsia="Calibri"/>
          <w:szCs w:val="28"/>
          <w:lang w:eastAsia="ru-RU"/>
        </w:rPr>
      </w:pPr>
    </w:p>
    <w:p w14:paraId="1AE670E4" w14:textId="77777777" w:rsidR="0072278A" w:rsidRPr="0072278A" w:rsidRDefault="0072278A" w:rsidP="0072278A">
      <w:pPr>
        <w:rPr>
          <w:rFonts w:eastAsia="Calibri"/>
          <w:szCs w:val="28"/>
          <w:lang w:eastAsia="ru-RU"/>
        </w:rPr>
      </w:pPr>
    </w:p>
    <w:p w14:paraId="49B0D586" w14:textId="4F3500E3" w:rsidR="0069689F" w:rsidRDefault="00A75EE7" w:rsidP="00A75EE7">
      <w:pPr>
        <w:tabs>
          <w:tab w:val="left" w:pos="2660"/>
        </w:tabs>
        <w:rPr>
          <w:rFonts w:eastAsia="Calibri"/>
          <w:sz w:val="24"/>
          <w:szCs w:val="28"/>
          <w:lang w:eastAsia="ru-RU"/>
        </w:rPr>
      </w:pPr>
      <w:r>
        <w:rPr>
          <w:rFonts w:eastAsia="Calibri"/>
          <w:szCs w:val="28"/>
          <w:lang w:eastAsia="ru-RU"/>
        </w:rPr>
        <w:tab/>
      </w:r>
    </w:p>
    <w:sectPr w:rsidR="0069689F" w:rsidSect="00EC6E97">
      <w:pgSz w:w="11906" w:h="16838" w:code="9"/>
      <w:pgMar w:top="562" w:right="567" w:bottom="851" w:left="1701" w:header="570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5C1D5" w14:textId="77777777" w:rsidR="0048547A" w:rsidRDefault="0048547A" w:rsidP="0032532C">
      <w:r>
        <w:separator/>
      </w:r>
    </w:p>
  </w:endnote>
  <w:endnote w:type="continuationSeparator" w:id="0">
    <w:p w14:paraId="1D1043CA" w14:textId="77777777" w:rsidR="0048547A" w:rsidRDefault="0048547A" w:rsidP="0032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527D0" w14:textId="77777777" w:rsidR="0048547A" w:rsidRDefault="0048547A" w:rsidP="0032532C">
      <w:r>
        <w:separator/>
      </w:r>
    </w:p>
  </w:footnote>
  <w:footnote w:type="continuationSeparator" w:id="0">
    <w:p w14:paraId="1B255AF0" w14:textId="77777777" w:rsidR="0048547A" w:rsidRDefault="0048547A" w:rsidP="0032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DA7F0" w14:textId="61408650" w:rsidR="00933730" w:rsidRPr="00FA61A2" w:rsidRDefault="006F3C3D" w:rsidP="00FA61A2">
    <w:pPr>
      <w:pStyle w:val="a3"/>
      <w:jc w:val="center"/>
      <w:rPr>
        <w:sz w:val="24"/>
        <w:szCs w:val="24"/>
      </w:rPr>
    </w:pPr>
    <w:r w:rsidRPr="00FA61A2">
      <w:rPr>
        <w:sz w:val="24"/>
        <w:szCs w:val="24"/>
      </w:rPr>
      <w:fldChar w:fldCharType="begin"/>
    </w:r>
    <w:r w:rsidR="002845B3" w:rsidRPr="00FA61A2">
      <w:rPr>
        <w:sz w:val="24"/>
        <w:szCs w:val="24"/>
      </w:rPr>
      <w:instrText xml:space="preserve"> PAGE   \* MERGEFORMAT </w:instrText>
    </w:r>
    <w:r w:rsidRPr="00FA61A2">
      <w:rPr>
        <w:sz w:val="24"/>
        <w:szCs w:val="24"/>
      </w:rPr>
      <w:fldChar w:fldCharType="separate"/>
    </w:r>
    <w:r w:rsidR="00E757D0">
      <w:rPr>
        <w:noProof/>
        <w:sz w:val="24"/>
        <w:szCs w:val="24"/>
      </w:rPr>
      <w:t>10</w:t>
    </w:r>
    <w:r w:rsidRPr="00FA61A2">
      <w:rPr>
        <w:sz w:val="24"/>
        <w:szCs w:val="24"/>
      </w:rPr>
      <w:fldChar w:fldCharType="end"/>
    </w:r>
  </w:p>
  <w:p w14:paraId="1614FB7A" w14:textId="0EF78266" w:rsidR="00933730" w:rsidRDefault="00933730" w:rsidP="00EC6E97">
    <w:pPr>
      <w:pStyle w:val="a3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E1093" w14:textId="77777777" w:rsidR="00A44701" w:rsidRDefault="00A44701">
    <w:pPr>
      <w:pStyle w:val="a3"/>
      <w:jc w:val="center"/>
    </w:pPr>
  </w:p>
  <w:p w14:paraId="32DE991E" w14:textId="77777777" w:rsidR="00A44701" w:rsidRDefault="002A7C97" w:rsidP="002A7C97">
    <w:pPr>
      <w:pStyle w:val="a3"/>
      <w:tabs>
        <w:tab w:val="clear" w:pos="4677"/>
        <w:tab w:val="clear" w:pos="9355"/>
        <w:tab w:val="left" w:pos="679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44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3B59C2"/>
    <w:multiLevelType w:val="hybridMultilevel"/>
    <w:tmpl w:val="6076EFA4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76629"/>
    <w:multiLevelType w:val="hybridMultilevel"/>
    <w:tmpl w:val="5A7A7442"/>
    <w:lvl w:ilvl="0" w:tplc="CDA849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FE7CBD"/>
    <w:multiLevelType w:val="hybridMultilevel"/>
    <w:tmpl w:val="1B18D618"/>
    <w:lvl w:ilvl="0" w:tplc="16EA5B2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DF3C72"/>
    <w:multiLevelType w:val="hybridMultilevel"/>
    <w:tmpl w:val="2CAE6F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C0503"/>
    <w:multiLevelType w:val="hybridMultilevel"/>
    <w:tmpl w:val="D4AEAD96"/>
    <w:lvl w:ilvl="0" w:tplc="D74287CE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6579"/>
    <w:multiLevelType w:val="hybridMultilevel"/>
    <w:tmpl w:val="2CEEF1DC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9BC"/>
    <w:multiLevelType w:val="hybridMultilevel"/>
    <w:tmpl w:val="530C50A2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97396"/>
    <w:multiLevelType w:val="hybridMultilevel"/>
    <w:tmpl w:val="0E9CD6AE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321C8"/>
    <w:multiLevelType w:val="hybridMultilevel"/>
    <w:tmpl w:val="49362FEC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76AB4"/>
    <w:multiLevelType w:val="hybridMultilevel"/>
    <w:tmpl w:val="7E6C793A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032F7"/>
    <w:multiLevelType w:val="multilevel"/>
    <w:tmpl w:val="4294B840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F2062BF"/>
    <w:multiLevelType w:val="hybridMultilevel"/>
    <w:tmpl w:val="0EFC4790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761A0"/>
    <w:multiLevelType w:val="hybridMultilevel"/>
    <w:tmpl w:val="09460AA8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DA142C"/>
    <w:multiLevelType w:val="hybridMultilevel"/>
    <w:tmpl w:val="183AD50A"/>
    <w:lvl w:ilvl="0" w:tplc="62FE1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12"/>
  </w:num>
  <w:num w:numId="9">
    <w:abstractNumId w:val="13"/>
  </w:num>
  <w:num w:numId="10">
    <w:abstractNumId w:val="14"/>
  </w:num>
  <w:num w:numId="11">
    <w:abstractNumId w:val="6"/>
  </w:num>
  <w:num w:numId="12">
    <w:abstractNumId w:val="9"/>
  </w:num>
  <w:num w:numId="13">
    <w:abstractNumId w:val="0"/>
  </w:num>
  <w:num w:numId="14">
    <w:abstractNumId w:val="2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autoHyphenation/>
  <w:hyphenationZone w:val="57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2C"/>
    <w:rsid w:val="000004B3"/>
    <w:rsid w:val="00002210"/>
    <w:rsid w:val="00002B4E"/>
    <w:rsid w:val="000030F6"/>
    <w:rsid w:val="0000578A"/>
    <w:rsid w:val="00005F88"/>
    <w:rsid w:val="00007301"/>
    <w:rsid w:val="000108AB"/>
    <w:rsid w:val="000109B3"/>
    <w:rsid w:val="000111BC"/>
    <w:rsid w:val="00011C99"/>
    <w:rsid w:val="0001207E"/>
    <w:rsid w:val="0001313F"/>
    <w:rsid w:val="00013F16"/>
    <w:rsid w:val="00014ABD"/>
    <w:rsid w:val="00017B59"/>
    <w:rsid w:val="00021073"/>
    <w:rsid w:val="00021523"/>
    <w:rsid w:val="000217BA"/>
    <w:rsid w:val="00021A2E"/>
    <w:rsid w:val="000221C9"/>
    <w:rsid w:val="00023627"/>
    <w:rsid w:val="000241F4"/>
    <w:rsid w:val="000248A2"/>
    <w:rsid w:val="000264C7"/>
    <w:rsid w:val="000268C3"/>
    <w:rsid w:val="000269D9"/>
    <w:rsid w:val="000269F9"/>
    <w:rsid w:val="00026FED"/>
    <w:rsid w:val="000279F1"/>
    <w:rsid w:val="00030AFB"/>
    <w:rsid w:val="000315E5"/>
    <w:rsid w:val="000326FC"/>
    <w:rsid w:val="00032730"/>
    <w:rsid w:val="00032E88"/>
    <w:rsid w:val="0003310A"/>
    <w:rsid w:val="00033625"/>
    <w:rsid w:val="00033949"/>
    <w:rsid w:val="00034104"/>
    <w:rsid w:val="0004092C"/>
    <w:rsid w:val="00040B5E"/>
    <w:rsid w:val="00043B9B"/>
    <w:rsid w:val="00044079"/>
    <w:rsid w:val="000444B4"/>
    <w:rsid w:val="00044F52"/>
    <w:rsid w:val="00046CED"/>
    <w:rsid w:val="00050959"/>
    <w:rsid w:val="00051E46"/>
    <w:rsid w:val="00052948"/>
    <w:rsid w:val="00053677"/>
    <w:rsid w:val="00054EB4"/>
    <w:rsid w:val="00055478"/>
    <w:rsid w:val="00060A5A"/>
    <w:rsid w:val="00063E27"/>
    <w:rsid w:val="000645A9"/>
    <w:rsid w:val="00065624"/>
    <w:rsid w:val="00065C1A"/>
    <w:rsid w:val="00066851"/>
    <w:rsid w:val="000669DE"/>
    <w:rsid w:val="00066B94"/>
    <w:rsid w:val="00067050"/>
    <w:rsid w:val="000672A4"/>
    <w:rsid w:val="0006757E"/>
    <w:rsid w:val="00067BD5"/>
    <w:rsid w:val="00070185"/>
    <w:rsid w:val="00070F2A"/>
    <w:rsid w:val="00072B4B"/>
    <w:rsid w:val="000736A1"/>
    <w:rsid w:val="00076831"/>
    <w:rsid w:val="00076D13"/>
    <w:rsid w:val="0008065A"/>
    <w:rsid w:val="00080B76"/>
    <w:rsid w:val="0008143C"/>
    <w:rsid w:val="0008246C"/>
    <w:rsid w:val="000830DE"/>
    <w:rsid w:val="00083D18"/>
    <w:rsid w:val="00083DF4"/>
    <w:rsid w:val="00083FFD"/>
    <w:rsid w:val="00084545"/>
    <w:rsid w:val="000850AC"/>
    <w:rsid w:val="00086F5D"/>
    <w:rsid w:val="00087902"/>
    <w:rsid w:val="00087D33"/>
    <w:rsid w:val="00090730"/>
    <w:rsid w:val="00091428"/>
    <w:rsid w:val="00092D70"/>
    <w:rsid w:val="00092D90"/>
    <w:rsid w:val="00093126"/>
    <w:rsid w:val="000940E1"/>
    <w:rsid w:val="00095303"/>
    <w:rsid w:val="00095323"/>
    <w:rsid w:val="0009557C"/>
    <w:rsid w:val="000956D4"/>
    <w:rsid w:val="000958C4"/>
    <w:rsid w:val="000A0AD4"/>
    <w:rsid w:val="000A0BE0"/>
    <w:rsid w:val="000A23A5"/>
    <w:rsid w:val="000A6979"/>
    <w:rsid w:val="000A6B80"/>
    <w:rsid w:val="000A72FD"/>
    <w:rsid w:val="000A7B01"/>
    <w:rsid w:val="000B041D"/>
    <w:rsid w:val="000B0484"/>
    <w:rsid w:val="000B08BC"/>
    <w:rsid w:val="000B1A0D"/>
    <w:rsid w:val="000B25C0"/>
    <w:rsid w:val="000B2729"/>
    <w:rsid w:val="000B2B05"/>
    <w:rsid w:val="000B4277"/>
    <w:rsid w:val="000B431C"/>
    <w:rsid w:val="000B535E"/>
    <w:rsid w:val="000B5692"/>
    <w:rsid w:val="000B6963"/>
    <w:rsid w:val="000B7C45"/>
    <w:rsid w:val="000B7E26"/>
    <w:rsid w:val="000C01D3"/>
    <w:rsid w:val="000C0C2D"/>
    <w:rsid w:val="000C1B63"/>
    <w:rsid w:val="000C1B80"/>
    <w:rsid w:val="000C355A"/>
    <w:rsid w:val="000C39D9"/>
    <w:rsid w:val="000C4307"/>
    <w:rsid w:val="000C5D8B"/>
    <w:rsid w:val="000C613A"/>
    <w:rsid w:val="000C6CE4"/>
    <w:rsid w:val="000D049F"/>
    <w:rsid w:val="000D05CD"/>
    <w:rsid w:val="000D0E62"/>
    <w:rsid w:val="000D0FE2"/>
    <w:rsid w:val="000D1818"/>
    <w:rsid w:val="000D1CE8"/>
    <w:rsid w:val="000D2EE5"/>
    <w:rsid w:val="000D3036"/>
    <w:rsid w:val="000D4C74"/>
    <w:rsid w:val="000D6553"/>
    <w:rsid w:val="000E0461"/>
    <w:rsid w:val="000E063B"/>
    <w:rsid w:val="000E109B"/>
    <w:rsid w:val="000E13EC"/>
    <w:rsid w:val="000E2307"/>
    <w:rsid w:val="000E2695"/>
    <w:rsid w:val="000E2960"/>
    <w:rsid w:val="000E38C7"/>
    <w:rsid w:val="000E3E11"/>
    <w:rsid w:val="000E4178"/>
    <w:rsid w:val="000E4C20"/>
    <w:rsid w:val="000E50EE"/>
    <w:rsid w:val="000E58E6"/>
    <w:rsid w:val="000E593E"/>
    <w:rsid w:val="000E60D2"/>
    <w:rsid w:val="000F0FAA"/>
    <w:rsid w:val="000F177F"/>
    <w:rsid w:val="000F1822"/>
    <w:rsid w:val="000F3216"/>
    <w:rsid w:val="000F3DA0"/>
    <w:rsid w:val="000F47B2"/>
    <w:rsid w:val="000F4AA4"/>
    <w:rsid w:val="000F5F6E"/>
    <w:rsid w:val="000F64A3"/>
    <w:rsid w:val="000F691F"/>
    <w:rsid w:val="000F7EB7"/>
    <w:rsid w:val="00100844"/>
    <w:rsid w:val="00101B43"/>
    <w:rsid w:val="0010372E"/>
    <w:rsid w:val="001038C4"/>
    <w:rsid w:val="00104252"/>
    <w:rsid w:val="00104925"/>
    <w:rsid w:val="00106D5A"/>
    <w:rsid w:val="001075BA"/>
    <w:rsid w:val="0011018B"/>
    <w:rsid w:val="00112B70"/>
    <w:rsid w:val="0011390D"/>
    <w:rsid w:val="00113AD0"/>
    <w:rsid w:val="00114219"/>
    <w:rsid w:val="00114726"/>
    <w:rsid w:val="00116ADA"/>
    <w:rsid w:val="00117CE7"/>
    <w:rsid w:val="00120A06"/>
    <w:rsid w:val="00121F97"/>
    <w:rsid w:val="001221F1"/>
    <w:rsid w:val="001226F6"/>
    <w:rsid w:val="001227D5"/>
    <w:rsid w:val="00122B3D"/>
    <w:rsid w:val="00123D42"/>
    <w:rsid w:val="00123F0C"/>
    <w:rsid w:val="001242E4"/>
    <w:rsid w:val="00124D5B"/>
    <w:rsid w:val="001259E8"/>
    <w:rsid w:val="00125B0C"/>
    <w:rsid w:val="001271BF"/>
    <w:rsid w:val="00127AB8"/>
    <w:rsid w:val="00130020"/>
    <w:rsid w:val="00131BB9"/>
    <w:rsid w:val="00132986"/>
    <w:rsid w:val="00132B05"/>
    <w:rsid w:val="0013388D"/>
    <w:rsid w:val="00134EB2"/>
    <w:rsid w:val="00136AFC"/>
    <w:rsid w:val="00137036"/>
    <w:rsid w:val="00140500"/>
    <w:rsid w:val="00140B81"/>
    <w:rsid w:val="00140D13"/>
    <w:rsid w:val="00141810"/>
    <w:rsid w:val="0014423A"/>
    <w:rsid w:val="00145600"/>
    <w:rsid w:val="0014622D"/>
    <w:rsid w:val="001473B3"/>
    <w:rsid w:val="001478E9"/>
    <w:rsid w:val="00151538"/>
    <w:rsid w:val="001521B8"/>
    <w:rsid w:val="00154641"/>
    <w:rsid w:val="0015601B"/>
    <w:rsid w:val="00156A80"/>
    <w:rsid w:val="00157C2A"/>
    <w:rsid w:val="00157EF2"/>
    <w:rsid w:val="00160F38"/>
    <w:rsid w:val="00161627"/>
    <w:rsid w:val="00163195"/>
    <w:rsid w:val="00163D83"/>
    <w:rsid w:val="00164C97"/>
    <w:rsid w:val="00165B35"/>
    <w:rsid w:val="00167E1D"/>
    <w:rsid w:val="00170103"/>
    <w:rsid w:val="00171C9D"/>
    <w:rsid w:val="00173306"/>
    <w:rsid w:val="00173617"/>
    <w:rsid w:val="00173BD8"/>
    <w:rsid w:val="001766B5"/>
    <w:rsid w:val="00177025"/>
    <w:rsid w:val="0017772A"/>
    <w:rsid w:val="001802EC"/>
    <w:rsid w:val="00181A9B"/>
    <w:rsid w:val="00182CB4"/>
    <w:rsid w:val="001840C1"/>
    <w:rsid w:val="00184313"/>
    <w:rsid w:val="001846AD"/>
    <w:rsid w:val="001854DD"/>
    <w:rsid w:val="001855AE"/>
    <w:rsid w:val="001858C9"/>
    <w:rsid w:val="00186002"/>
    <w:rsid w:val="0018633E"/>
    <w:rsid w:val="001865AD"/>
    <w:rsid w:val="0018692A"/>
    <w:rsid w:val="00186F27"/>
    <w:rsid w:val="00186F60"/>
    <w:rsid w:val="001872AB"/>
    <w:rsid w:val="00190E81"/>
    <w:rsid w:val="00191C12"/>
    <w:rsid w:val="0019274B"/>
    <w:rsid w:val="001943AD"/>
    <w:rsid w:val="00194BFA"/>
    <w:rsid w:val="00194C90"/>
    <w:rsid w:val="0019535C"/>
    <w:rsid w:val="00195BE6"/>
    <w:rsid w:val="00196A4B"/>
    <w:rsid w:val="00196E11"/>
    <w:rsid w:val="001975F6"/>
    <w:rsid w:val="001A01A1"/>
    <w:rsid w:val="001A01B5"/>
    <w:rsid w:val="001A01CC"/>
    <w:rsid w:val="001A0ED6"/>
    <w:rsid w:val="001A3477"/>
    <w:rsid w:val="001A4D30"/>
    <w:rsid w:val="001A4EEA"/>
    <w:rsid w:val="001A530F"/>
    <w:rsid w:val="001A78D8"/>
    <w:rsid w:val="001A79FE"/>
    <w:rsid w:val="001B0280"/>
    <w:rsid w:val="001B087F"/>
    <w:rsid w:val="001B0E53"/>
    <w:rsid w:val="001B1036"/>
    <w:rsid w:val="001B15DF"/>
    <w:rsid w:val="001B1F70"/>
    <w:rsid w:val="001B4BAE"/>
    <w:rsid w:val="001B5312"/>
    <w:rsid w:val="001B5F11"/>
    <w:rsid w:val="001B79BA"/>
    <w:rsid w:val="001B7D6E"/>
    <w:rsid w:val="001C16F7"/>
    <w:rsid w:val="001C1BD9"/>
    <w:rsid w:val="001C5A3C"/>
    <w:rsid w:val="001C64C7"/>
    <w:rsid w:val="001C64EE"/>
    <w:rsid w:val="001D1A96"/>
    <w:rsid w:val="001D311E"/>
    <w:rsid w:val="001D38BB"/>
    <w:rsid w:val="001D5662"/>
    <w:rsid w:val="001D5C61"/>
    <w:rsid w:val="001D5D40"/>
    <w:rsid w:val="001D65E9"/>
    <w:rsid w:val="001D6648"/>
    <w:rsid w:val="001D6D0C"/>
    <w:rsid w:val="001D6E33"/>
    <w:rsid w:val="001E034F"/>
    <w:rsid w:val="001E0915"/>
    <w:rsid w:val="001E0BF4"/>
    <w:rsid w:val="001E2003"/>
    <w:rsid w:val="001E33CE"/>
    <w:rsid w:val="001E3E1A"/>
    <w:rsid w:val="001E6FFF"/>
    <w:rsid w:val="001E7BC2"/>
    <w:rsid w:val="001F099F"/>
    <w:rsid w:val="001F1BCA"/>
    <w:rsid w:val="001F1BD5"/>
    <w:rsid w:val="001F50AB"/>
    <w:rsid w:val="001F585A"/>
    <w:rsid w:val="001F749F"/>
    <w:rsid w:val="00200C3A"/>
    <w:rsid w:val="0020374E"/>
    <w:rsid w:val="00203953"/>
    <w:rsid w:val="00203A95"/>
    <w:rsid w:val="00203E09"/>
    <w:rsid w:val="0020434B"/>
    <w:rsid w:val="00210A51"/>
    <w:rsid w:val="00210E7A"/>
    <w:rsid w:val="002130A4"/>
    <w:rsid w:val="002136EC"/>
    <w:rsid w:val="0021426C"/>
    <w:rsid w:val="002143E2"/>
    <w:rsid w:val="00214968"/>
    <w:rsid w:val="00215C95"/>
    <w:rsid w:val="002161EB"/>
    <w:rsid w:val="00217221"/>
    <w:rsid w:val="00220AFE"/>
    <w:rsid w:val="00221EB8"/>
    <w:rsid w:val="0022202F"/>
    <w:rsid w:val="002226DE"/>
    <w:rsid w:val="00222D23"/>
    <w:rsid w:val="00222E64"/>
    <w:rsid w:val="0022373A"/>
    <w:rsid w:val="00223D42"/>
    <w:rsid w:val="00224B32"/>
    <w:rsid w:val="00227616"/>
    <w:rsid w:val="0023114D"/>
    <w:rsid w:val="002315E5"/>
    <w:rsid w:val="0023178F"/>
    <w:rsid w:val="002320A8"/>
    <w:rsid w:val="002326CB"/>
    <w:rsid w:val="0023389B"/>
    <w:rsid w:val="002342E5"/>
    <w:rsid w:val="00235ACC"/>
    <w:rsid w:val="0023645C"/>
    <w:rsid w:val="00236970"/>
    <w:rsid w:val="00236DA0"/>
    <w:rsid w:val="0023728D"/>
    <w:rsid w:val="00237D94"/>
    <w:rsid w:val="002400EB"/>
    <w:rsid w:val="002406A5"/>
    <w:rsid w:val="00240DD5"/>
    <w:rsid w:val="0024127E"/>
    <w:rsid w:val="00241728"/>
    <w:rsid w:val="0024198B"/>
    <w:rsid w:val="00242B5E"/>
    <w:rsid w:val="00244BF7"/>
    <w:rsid w:val="0024712E"/>
    <w:rsid w:val="00247979"/>
    <w:rsid w:val="00250D21"/>
    <w:rsid w:val="00250D35"/>
    <w:rsid w:val="00251E41"/>
    <w:rsid w:val="00252FB0"/>
    <w:rsid w:val="00253658"/>
    <w:rsid w:val="00254528"/>
    <w:rsid w:val="002554E9"/>
    <w:rsid w:val="00255EDC"/>
    <w:rsid w:val="00255FF7"/>
    <w:rsid w:val="002565B6"/>
    <w:rsid w:val="0025740E"/>
    <w:rsid w:val="002602C4"/>
    <w:rsid w:val="00262D64"/>
    <w:rsid w:val="00263507"/>
    <w:rsid w:val="002639B9"/>
    <w:rsid w:val="00263B0E"/>
    <w:rsid w:val="00263C9B"/>
    <w:rsid w:val="002647A9"/>
    <w:rsid w:val="00264FDF"/>
    <w:rsid w:val="002674E4"/>
    <w:rsid w:val="002709C7"/>
    <w:rsid w:val="00270C32"/>
    <w:rsid w:val="00271D42"/>
    <w:rsid w:val="002737E7"/>
    <w:rsid w:val="00275A3B"/>
    <w:rsid w:val="00275E5E"/>
    <w:rsid w:val="002760CF"/>
    <w:rsid w:val="002777EA"/>
    <w:rsid w:val="002800D9"/>
    <w:rsid w:val="00281AB0"/>
    <w:rsid w:val="00282715"/>
    <w:rsid w:val="002833DC"/>
    <w:rsid w:val="002845B3"/>
    <w:rsid w:val="0028568D"/>
    <w:rsid w:val="00286B7B"/>
    <w:rsid w:val="00287A5D"/>
    <w:rsid w:val="00287B3B"/>
    <w:rsid w:val="0029036E"/>
    <w:rsid w:val="002913E7"/>
    <w:rsid w:val="00292BC4"/>
    <w:rsid w:val="00294898"/>
    <w:rsid w:val="00295CF9"/>
    <w:rsid w:val="002A15F2"/>
    <w:rsid w:val="002A19CF"/>
    <w:rsid w:val="002A1E48"/>
    <w:rsid w:val="002A3963"/>
    <w:rsid w:val="002A3C0B"/>
    <w:rsid w:val="002A4007"/>
    <w:rsid w:val="002A7A2C"/>
    <w:rsid w:val="002A7C97"/>
    <w:rsid w:val="002A7DCA"/>
    <w:rsid w:val="002B0104"/>
    <w:rsid w:val="002B1F44"/>
    <w:rsid w:val="002B2C30"/>
    <w:rsid w:val="002B3516"/>
    <w:rsid w:val="002B68F2"/>
    <w:rsid w:val="002B6EAB"/>
    <w:rsid w:val="002B70DE"/>
    <w:rsid w:val="002C0162"/>
    <w:rsid w:val="002C17E7"/>
    <w:rsid w:val="002C1D35"/>
    <w:rsid w:val="002C306A"/>
    <w:rsid w:val="002C30E3"/>
    <w:rsid w:val="002D02B2"/>
    <w:rsid w:val="002D14AB"/>
    <w:rsid w:val="002D18AF"/>
    <w:rsid w:val="002D2CF4"/>
    <w:rsid w:val="002D4245"/>
    <w:rsid w:val="002D5A5B"/>
    <w:rsid w:val="002D6631"/>
    <w:rsid w:val="002D6A8B"/>
    <w:rsid w:val="002D7988"/>
    <w:rsid w:val="002E0B32"/>
    <w:rsid w:val="002E18BF"/>
    <w:rsid w:val="002E2F52"/>
    <w:rsid w:val="002E3131"/>
    <w:rsid w:val="002E31C9"/>
    <w:rsid w:val="002E3B1F"/>
    <w:rsid w:val="002E5187"/>
    <w:rsid w:val="002E5456"/>
    <w:rsid w:val="002E62A3"/>
    <w:rsid w:val="002E64C0"/>
    <w:rsid w:val="002E707F"/>
    <w:rsid w:val="002F1C38"/>
    <w:rsid w:val="002F240A"/>
    <w:rsid w:val="002F3319"/>
    <w:rsid w:val="002F386F"/>
    <w:rsid w:val="002F4158"/>
    <w:rsid w:val="002F5A92"/>
    <w:rsid w:val="002F784F"/>
    <w:rsid w:val="002F7C46"/>
    <w:rsid w:val="00300C87"/>
    <w:rsid w:val="00301FD2"/>
    <w:rsid w:val="0030247F"/>
    <w:rsid w:val="0030295A"/>
    <w:rsid w:val="00304ACE"/>
    <w:rsid w:val="00305CE3"/>
    <w:rsid w:val="0030794F"/>
    <w:rsid w:val="00310284"/>
    <w:rsid w:val="003106C2"/>
    <w:rsid w:val="00311237"/>
    <w:rsid w:val="00315F13"/>
    <w:rsid w:val="00316532"/>
    <w:rsid w:val="00317947"/>
    <w:rsid w:val="003209C4"/>
    <w:rsid w:val="00320F0D"/>
    <w:rsid w:val="00322324"/>
    <w:rsid w:val="00322855"/>
    <w:rsid w:val="00323A33"/>
    <w:rsid w:val="00323C3F"/>
    <w:rsid w:val="0032429D"/>
    <w:rsid w:val="00324868"/>
    <w:rsid w:val="0032532C"/>
    <w:rsid w:val="00325633"/>
    <w:rsid w:val="0032596C"/>
    <w:rsid w:val="00327009"/>
    <w:rsid w:val="00330ED5"/>
    <w:rsid w:val="0033152D"/>
    <w:rsid w:val="003322F2"/>
    <w:rsid w:val="003322F3"/>
    <w:rsid w:val="00332A15"/>
    <w:rsid w:val="00333872"/>
    <w:rsid w:val="00333D5F"/>
    <w:rsid w:val="003342B5"/>
    <w:rsid w:val="00334380"/>
    <w:rsid w:val="003367A2"/>
    <w:rsid w:val="00336893"/>
    <w:rsid w:val="00337662"/>
    <w:rsid w:val="00337701"/>
    <w:rsid w:val="00337C6A"/>
    <w:rsid w:val="00340014"/>
    <w:rsid w:val="003424A0"/>
    <w:rsid w:val="00342624"/>
    <w:rsid w:val="0034372A"/>
    <w:rsid w:val="0034392B"/>
    <w:rsid w:val="00343F0C"/>
    <w:rsid w:val="00344F03"/>
    <w:rsid w:val="0034542B"/>
    <w:rsid w:val="00345B11"/>
    <w:rsid w:val="0034768F"/>
    <w:rsid w:val="00347ED9"/>
    <w:rsid w:val="00350251"/>
    <w:rsid w:val="003509B8"/>
    <w:rsid w:val="00350C5E"/>
    <w:rsid w:val="00353083"/>
    <w:rsid w:val="00354DB5"/>
    <w:rsid w:val="00355BF7"/>
    <w:rsid w:val="00356671"/>
    <w:rsid w:val="003568F6"/>
    <w:rsid w:val="00356C79"/>
    <w:rsid w:val="00356C95"/>
    <w:rsid w:val="0035746A"/>
    <w:rsid w:val="003577CA"/>
    <w:rsid w:val="003602A0"/>
    <w:rsid w:val="003635BF"/>
    <w:rsid w:val="00364E25"/>
    <w:rsid w:val="00365AEC"/>
    <w:rsid w:val="00365C90"/>
    <w:rsid w:val="00371059"/>
    <w:rsid w:val="0037130B"/>
    <w:rsid w:val="00371328"/>
    <w:rsid w:val="00372292"/>
    <w:rsid w:val="00372F40"/>
    <w:rsid w:val="0037688F"/>
    <w:rsid w:val="0038021F"/>
    <w:rsid w:val="0038048E"/>
    <w:rsid w:val="0038095D"/>
    <w:rsid w:val="00381210"/>
    <w:rsid w:val="0038387B"/>
    <w:rsid w:val="00383C82"/>
    <w:rsid w:val="0038582D"/>
    <w:rsid w:val="00385A83"/>
    <w:rsid w:val="00385DC2"/>
    <w:rsid w:val="0038642C"/>
    <w:rsid w:val="003873AF"/>
    <w:rsid w:val="00387F1C"/>
    <w:rsid w:val="003908E4"/>
    <w:rsid w:val="00390A1E"/>
    <w:rsid w:val="003914F1"/>
    <w:rsid w:val="00391F2A"/>
    <w:rsid w:val="00395DEA"/>
    <w:rsid w:val="003971D3"/>
    <w:rsid w:val="003A0DD7"/>
    <w:rsid w:val="003A0F9F"/>
    <w:rsid w:val="003A20FA"/>
    <w:rsid w:val="003A2DF0"/>
    <w:rsid w:val="003A2FB0"/>
    <w:rsid w:val="003A3E22"/>
    <w:rsid w:val="003A3FBD"/>
    <w:rsid w:val="003A5C91"/>
    <w:rsid w:val="003A6D76"/>
    <w:rsid w:val="003A78EF"/>
    <w:rsid w:val="003A7E10"/>
    <w:rsid w:val="003A7F4B"/>
    <w:rsid w:val="003B0E54"/>
    <w:rsid w:val="003B171A"/>
    <w:rsid w:val="003B25F1"/>
    <w:rsid w:val="003B3425"/>
    <w:rsid w:val="003B5518"/>
    <w:rsid w:val="003B5C29"/>
    <w:rsid w:val="003B64E4"/>
    <w:rsid w:val="003B69A5"/>
    <w:rsid w:val="003B6ABE"/>
    <w:rsid w:val="003B7965"/>
    <w:rsid w:val="003B7B9C"/>
    <w:rsid w:val="003B7F9A"/>
    <w:rsid w:val="003C11E7"/>
    <w:rsid w:val="003C1901"/>
    <w:rsid w:val="003C3240"/>
    <w:rsid w:val="003C409F"/>
    <w:rsid w:val="003C45E7"/>
    <w:rsid w:val="003C46B9"/>
    <w:rsid w:val="003C57DF"/>
    <w:rsid w:val="003C5AB2"/>
    <w:rsid w:val="003C5F45"/>
    <w:rsid w:val="003C6664"/>
    <w:rsid w:val="003C6925"/>
    <w:rsid w:val="003C6F9C"/>
    <w:rsid w:val="003D0E44"/>
    <w:rsid w:val="003D1396"/>
    <w:rsid w:val="003D23C1"/>
    <w:rsid w:val="003D293D"/>
    <w:rsid w:val="003D3639"/>
    <w:rsid w:val="003D43C6"/>
    <w:rsid w:val="003D5B1F"/>
    <w:rsid w:val="003D7914"/>
    <w:rsid w:val="003E21EB"/>
    <w:rsid w:val="003E2762"/>
    <w:rsid w:val="003E2F4F"/>
    <w:rsid w:val="003E2FA1"/>
    <w:rsid w:val="003E3AFE"/>
    <w:rsid w:val="003E422D"/>
    <w:rsid w:val="003E4C76"/>
    <w:rsid w:val="003E6176"/>
    <w:rsid w:val="003E7C22"/>
    <w:rsid w:val="003F0675"/>
    <w:rsid w:val="003F1C42"/>
    <w:rsid w:val="003F44EC"/>
    <w:rsid w:val="003F573E"/>
    <w:rsid w:val="003F5793"/>
    <w:rsid w:val="00400FA3"/>
    <w:rsid w:val="00402EE7"/>
    <w:rsid w:val="004037B9"/>
    <w:rsid w:val="00403C7E"/>
    <w:rsid w:val="0040454F"/>
    <w:rsid w:val="004048DA"/>
    <w:rsid w:val="00405D49"/>
    <w:rsid w:val="00405E8A"/>
    <w:rsid w:val="00406687"/>
    <w:rsid w:val="0041145A"/>
    <w:rsid w:val="00413053"/>
    <w:rsid w:val="00413382"/>
    <w:rsid w:val="0041384A"/>
    <w:rsid w:val="00414387"/>
    <w:rsid w:val="00414AC6"/>
    <w:rsid w:val="00414BB7"/>
    <w:rsid w:val="00414CDB"/>
    <w:rsid w:val="0041519B"/>
    <w:rsid w:val="004155CF"/>
    <w:rsid w:val="00415C70"/>
    <w:rsid w:val="0041653A"/>
    <w:rsid w:val="00416A62"/>
    <w:rsid w:val="004234A0"/>
    <w:rsid w:val="00423ACA"/>
    <w:rsid w:val="004256FF"/>
    <w:rsid w:val="00425790"/>
    <w:rsid w:val="00425CB6"/>
    <w:rsid w:val="004262EC"/>
    <w:rsid w:val="00427C2E"/>
    <w:rsid w:val="00430583"/>
    <w:rsid w:val="00431A98"/>
    <w:rsid w:val="00431C92"/>
    <w:rsid w:val="00431E05"/>
    <w:rsid w:val="00432EDF"/>
    <w:rsid w:val="00432FA5"/>
    <w:rsid w:val="00433B1F"/>
    <w:rsid w:val="00433C05"/>
    <w:rsid w:val="004354B2"/>
    <w:rsid w:val="004363EB"/>
    <w:rsid w:val="00437A48"/>
    <w:rsid w:val="00440CAA"/>
    <w:rsid w:val="004427DD"/>
    <w:rsid w:val="00444C9F"/>
    <w:rsid w:val="00444FFB"/>
    <w:rsid w:val="004457D3"/>
    <w:rsid w:val="004458DD"/>
    <w:rsid w:val="004459ED"/>
    <w:rsid w:val="00447981"/>
    <w:rsid w:val="00447E9C"/>
    <w:rsid w:val="004523C5"/>
    <w:rsid w:val="0045335C"/>
    <w:rsid w:val="00453739"/>
    <w:rsid w:val="004544C6"/>
    <w:rsid w:val="0045465B"/>
    <w:rsid w:val="00455063"/>
    <w:rsid w:val="00455A6E"/>
    <w:rsid w:val="00456F8E"/>
    <w:rsid w:val="00460FB0"/>
    <w:rsid w:val="00461445"/>
    <w:rsid w:val="004616D7"/>
    <w:rsid w:val="00462261"/>
    <w:rsid w:val="00462917"/>
    <w:rsid w:val="00463477"/>
    <w:rsid w:val="00463531"/>
    <w:rsid w:val="004636B0"/>
    <w:rsid w:val="004659FA"/>
    <w:rsid w:val="00466829"/>
    <w:rsid w:val="00466AC7"/>
    <w:rsid w:val="00466B21"/>
    <w:rsid w:val="00466C33"/>
    <w:rsid w:val="00473705"/>
    <w:rsid w:val="00474C5D"/>
    <w:rsid w:val="004778DD"/>
    <w:rsid w:val="00477D2D"/>
    <w:rsid w:val="004800F4"/>
    <w:rsid w:val="00481046"/>
    <w:rsid w:val="004813E5"/>
    <w:rsid w:val="00481D73"/>
    <w:rsid w:val="0048210B"/>
    <w:rsid w:val="0048299F"/>
    <w:rsid w:val="00484274"/>
    <w:rsid w:val="00484406"/>
    <w:rsid w:val="0048547A"/>
    <w:rsid w:val="00485488"/>
    <w:rsid w:val="00485921"/>
    <w:rsid w:val="004866C8"/>
    <w:rsid w:val="0048729D"/>
    <w:rsid w:val="00491188"/>
    <w:rsid w:val="00491298"/>
    <w:rsid w:val="00491B37"/>
    <w:rsid w:val="00491FB9"/>
    <w:rsid w:val="004920FB"/>
    <w:rsid w:val="004922B0"/>
    <w:rsid w:val="00493DD7"/>
    <w:rsid w:val="00494C68"/>
    <w:rsid w:val="00496D16"/>
    <w:rsid w:val="00496F4D"/>
    <w:rsid w:val="00497BF2"/>
    <w:rsid w:val="00497EE0"/>
    <w:rsid w:val="004A001A"/>
    <w:rsid w:val="004A0854"/>
    <w:rsid w:val="004A0D61"/>
    <w:rsid w:val="004A175D"/>
    <w:rsid w:val="004A1A76"/>
    <w:rsid w:val="004A3011"/>
    <w:rsid w:val="004A7289"/>
    <w:rsid w:val="004A7A0C"/>
    <w:rsid w:val="004B0DA6"/>
    <w:rsid w:val="004B19CD"/>
    <w:rsid w:val="004B1F0F"/>
    <w:rsid w:val="004B2A1C"/>
    <w:rsid w:val="004B3DB1"/>
    <w:rsid w:val="004B4FCF"/>
    <w:rsid w:val="004B5CD6"/>
    <w:rsid w:val="004B5FB5"/>
    <w:rsid w:val="004B6761"/>
    <w:rsid w:val="004B6C3E"/>
    <w:rsid w:val="004B7267"/>
    <w:rsid w:val="004C0B6B"/>
    <w:rsid w:val="004C2CAD"/>
    <w:rsid w:val="004C2D71"/>
    <w:rsid w:val="004C354C"/>
    <w:rsid w:val="004C36D3"/>
    <w:rsid w:val="004C4B59"/>
    <w:rsid w:val="004C5E02"/>
    <w:rsid w:val="004C7DA5"/>
    <w:rsid w:val="004C7ED8"/>
    <w:rsid w:val="004D06DD"/>
    <w:rsid w:val="004D09CD"/>
    <w:rsid w:val="004D0B86"/>
    <w:rsid w:val="004D2118"/>
    <w:rsid w:val="004D266B"/>
    <w:rsid w:val="004D4FD1"/>
    <w:rsid w:val="004D580E"/>
    <w:rsid w:val="004D70D2"/>
    <w:rsid w:val="004E1C7B"/>
    <w:rsid w:val="004E2857"/>
    <w:rsid w:val="004E33CC"/>
    <w:rsid w:val="004E4222"/>
    <w:rsid w:val="004E5569"/>
    <w:rsid w:val="004E5C33"/>
    <w:rsid w:val="004E5E5E"/>
    <w:rsid w:val="004E60BA"/>
    <w:rsid w:val="004E666B"/>
    <w:rsid w:val="004F14BD"/>
    <w:rsid w:val="004F4AE1"/>
    <w:rsid w:val="004F6382"/>
    <w:rsid w:val="004F6ADC"/>
    <w:rsid w:val="004F7D36"/>
    <w:rsid w:val="00500BD1"/>
    <w:rsid w:val="005018DA"/>
    <w:rsid w:val="005020E9"/>
    <w:rsid w:val="00503430"/>
    <w:rsid w:val="005041DE"/>
    <w:rsid w:val="00504A56"/>
    <w:rsid w:val="00505D9D"/>
    <w:rsid w:val="0050739C"/>
    <w:rsid w:val="00510917"/>
    <w:rsid w:val="00510C6D"/>
    <w:rsid w:val="00512290"/>
    <w:rsid w:val="00512A2E"/>
    <w:rsid w:val="0051416C"/>
    <w:rsid w:val="005155C6"/>
    <w:rsid w:val="005164B9"/>
    <w:rsid w:val="00516BC5"/>
    <w:rsid w:val="00520023"/>
    <w:rsid w:val="0052187F"/>
    <w:rsid w:val="005222BC"/>
    <w:rsid w:val="0052274B"/>
    <w:rsid w:val="00522886"/>
    <w:rsid w:val="005230B5"/>
    <w:rsid w:val="00523E07"/>
    <w:rsid w:val="00524215"/>
    <w:rsid w:val="00524257"/>
    <w:rsid w:val="00524879"/>
    <w:rsid w:val="0052591D"/>
    <w:rsid w:val="00526446"/>
    <w:rsid w:val="00526545"/>
    <w:rsid w:val="00526E5B"/>
    <w:rsid w:val="00526F8D"/>
    <w:rsid w:val="005276F5"/>
    <w:rsid w:val="00527B5B"/>
    <w:rsid w:val="005305E6"/>
    <w:rsid w:val="00530848"/>
    <w:rsid w:val="00530DCF"/>
    <w:rsid w:val="00534F5B"/>
    <w:rsid w:val="00537FEB"/>
    <w:rsid w:val="00540548"/>
    <w:rsid w:val="005407F8"/>
    <w:rsid w:val="0054155A"/>
    <w:rsid w:val="0054165E"/>
    <w:rsid w:val="00542555"/>
    <w:rsid w:val="00542833"/>
    <w:rsid w:val="005435F4"/>
    <w:rsid w:val="00543985"/>
    <w:rsid w:val="005454F7"/>
    <w:rsid w:val="00545513"/>
    <w:rsid w:val="005505FB"/>
    <w:rsid w:val="0055131F"/>
    <w:rsid w:val="00551C6B"/>
    <w:rsid w:val="005524A4"/>
    <w:rsid w:val="00554461"/>
    <w:rsid w:val="00554CC3"/>
    <w:rsid w:val="00555FA4"/>
    <w:rsid w:val="0055663C"/>
    <w:rsid w:val="00556731"/>
    <w:rsid w:val="005569BC"/>
    <w:rsid w:val="00557265"/>
    <w:rsid w:val="00557DE8"/>
    <w:rsid w:val="00561719"/>
    <w:rsid w:val="005631E8"/>
    <w:rsid w:val="00563454"/>
    <w:rsid w:val="00565685"/>
    <w:rsid w:val="00567173"/>
    <w:rsid w:val="00567F73"/>
    <w:rsid w:val="005712FF"/>
    <w:rsid w:val="005719A8"/>
    <w:rsid w:val="0057273B"/>
    <w:rsid w:val="00572BB4"/>
    <w:rsid w:val="00572DDE"/>
    <w:rsid w:val="005739FC"/>
    <w:rsid w:val="00573E7C"/>
    <w:rsid w:val="00574332"/>
    <w:rsid w:val="00574479"/>
    <w:rsid w:val="005746E7"/>
    <w:rsid w:val="005747E6"/>
    <w:rsid w:val="00575BFF"/>
    <w:rsid w:val="00575D37"/>
    <w:rsid w:val="00576BC0"/>
    <w:rsid w:val="005772CB"/>
    <w:rsid w:val="00577FBF"/>
    <w:rsid w:val="00581185"/>
    <w:rsid w:val="00583354"/>
    <w:rsid w:val="0058425F"/>
    <w:rsid w:val="005852BC"/>
    <w:rsid w:val="005871CF"/>
    <w:rsid w:val="005877D9"/>
    <w:rsid w:val="00587AAF"/>
    <w:rsid w:val="005906AA"/>
    <w:rsid w:val="00590702"/>
    <w:rsid w:val="00592299"/>
    <w:rsid w:val="00593BD7"/>
    <w:rsid w:val="00593C14"/>
    <w:rsid w:val="005946B7"/>
    <w:rsid w:val="00596902"/>
    <w:rsid w:val="005A0679"/>
    <w:rsid w:val="005A1537"/>
    <w:rsid w:val="005A3923"/>
    <w:rsid w:val="005A5202"/>
    <w:rsid w:val="005A56C6"/>
    <w:rsid w:val="005A67DA"/>
    <w:rsid w:val="005B04DA"/>
    <w:rsid w:val="005B29AE"/>
    <w:rsid w:val="005B56A5"/>
    <w:rsid w:val="005B6145"/>
    <w:rsid w:val="005B6554"/>
    <w:rsid w:val="005B6750"/>
    <w:rsid w:val="005B6EC7"/>
    <w:rsid w:val="005B7124"/>
    <w:rsid w:val="005C1471"/>
    <w:rsid w:val="005C3841"/>
    <w:rsid w:val="005C5A49"/>
    <w:rsid w:val="005C6C46"/>
    <w:rsid w:val="005C6CA2"/>
    <w:rsid w:val="005C7520"/>
    <w:rsid w:val="005D0766"/>
    <w:rsid w:val="005D1123"/>
    <w:rsid w:val="005D1207"/>
    <w:rsid w:val="005D4A34"/>
    <w:rsid w:val="005D5BD3"/>
    <w:rsid w:val="005D7B49"/>
    <w:rsid w:val="005E0347"/>
    <w:rsid w:val="005E08F9"/>
    <w:rsid w:val="005E0D15"/>
    <w:rsid w:val="005E1B31"/>
    <w:rsid w:val="005E3E57"/>
    <w:rsid w:val="005E41F4"/>
    <w:rsid w:val="005E47DD"/>
    <w:rsid w:val="005E4872"/>
    <w:rsid w:val="005E5D40"/>
    <w:rsid w:val="005E7D53"/>
    <w:rsid w:val="005F02D5"/>
    <w:rsid w:val="005F0B39"/>
    <w:rsid w:val="005F146A"/>
    <w:rsid w:val="005F1F50"/>
    <w:rsid w:val="005F2182"/>
    <w:rsid w:val="005F2227"/>
    <w:rsid w:val="005F2835"/>
    <w:rsid w:val="005F2AAC"/>
    <w:rsid w:val="005F41EB"/>
    <w:rsid w:val="005F440B"/>
    <w:rsid w:val="005F5CFF"/>
    <w:rsid w:val="006001DE"/>
    <w:rsid w:val="006006CF"/>
    <w:rsid w:val="00600AB4"/>
    <w:rsid w:val="00601BB1"/>
    <w:rsid w:val="00602316"/>
    <w:rsid w:val="0060443B"/>
    <w:rsid w:val="00604499"/>
    <w:rsid w:val="00604774"/>
    <w:rsid w:val="00604886"/>
    <w:rsid w:val="006049E0"/>
    <w:rsid w:val="00605C4A"/>
    <w:rsid w:val="006068D2"/>
    <w:rsid w:val="00607D09"/>
    <w:rsid w:val="0061096F"/>
    <w:rsid w:val="006131B4"/>
    <w:rsid w:val="006135FE"/>
    <w:rsid w:val="00613ECC"/>
    <w:rsid w:val="0061436C"/>
    <w:rsid w:val="006146B5"/>
    <w:rsid w:val="00614C32"/>
    <w:rsid w:val="00615354"/>
    <w:rsid w:val="00615DF8"/>
    <w:rsid w:val="00616C39"/>
    <w:rsid w:val="00617A07"/>
    <w:rsid w:val="00620A7A"/>
    <w:rsid w:val="00620ACD"/>
    <w:rsid w:val="006216B9"/>
    <w:rsid w:val="00621E7F"/>
    <w:rsid w:val="00623447"/>
    <w:rsid w:val="00624033"/>
    <w:rsid w:val="00624304"/>
    <w:rsid w:val="006268D5"/>
    <w:rsid w:val="00630C57"/>
    <w:rsid w:val="00630EBB"/>
    <w:rsid w:val="006310B4"/>
    <w:rsid w:val="00631BC8"/>
    <w:rsid w:val="00632B50"/>
    <w:rsid w:val="00632F42"/>
    <w:rsid w:val="00633315"/>
    <w:rsid w:val="00633553"/>
    <w:rsid w:val="00634375"/>
    <w:rsid w:val="00635090"/>
    <w:rsid w:val="006363DD"/>
    <w:rsid w:val="00637506"/>
    <w:rsid w:val="00637BD1"/>
    <w:rsid w:val="00637E05"/>
    <w:rsid w:val="00640648"/>
    <w:rsid w:val="00642CEB"/>
    <w:rsid w:val="006436BD"/>
    <w:rsid w:val="00645745"/>
    <w:rsid w:val="006471D6"/>
    <w:rsid w:val="0064736B"/>
    <w:rsid w:val="00647446"/>
    <w:rsid w:val="0064794E"/>
    <w:rsid w:val="00647B4D"/>
    <w:rsid w:val="00647BF0"/>
    <w:rsid w:val="00651BD8"/>
    <w:rsid w:val="00651C4F"/>
    <w:rsid w:val="00653FE3"/>
    <w:rsid w:val="006543A0"/>
    <w:rsid w:val="00655C9F"/>
    <w:rsid w:val="006562BB"/>
    <w:rsid w:val="00656587"/>
    <w:rsid w:val="00656787"/>
    <w:rsid w:val="00656802"/>
    <w:rsid w:val="00656DC2"/>
    <w:rsid w:val="006613D5"/>
    <w:rsid w:val="00663B27"/>
    <w:rsid w:val="0066437E"/>
    <w:rsid w:val="00665351"/>
    <w:rsid w:val="00666802"/>
    <w:rsid w:val="00666D26"/>
    <w:rsid w:val="00671DBA"/>
    <w:rsid w:val="006724C2"/>
    <w:rsid w:val="006727D3"/>
    <w:rsid w:val="0067417C"/>
    <w:rsid w:val="006745F3"/>
    <w:rsid w:val="006755AE"/>
    <w:rsid w:val="00675A20"/>
    <w:rsid w:val="00680E33"/>
    <w:rsid w:val="00681E0F"/>
    <w:rsid w:val="006820F3"/>
    <w:rsid w:val="006833EA"/>
    <w:rsid w:val="006837CE"/>
    <w:rsid w:val="00683965"/>
    <w:rsid w:val="006841C4"/>
    <w:rsid w:val="00684E64"/>
    <w:rsid w:val="00685767"/>
    <w:rsid w:val="00685DCD"/>
    <w:rsid w:val="0068628A"/>
    <w:rsid w:val="006873DC"/>
    <w:rsid w:val="00690FE6"/>
    <w:rsid w:val="00691D78"/>
    <w:rsid w:val="00692391"/>
    <w:rsid w:val="006928DA"/>
    <w:rsid w:val="00692E68"/>
    <w:rsid w:val="00694275"/>
    <w:rsid w:val="0069450D"/>
    <w:rsid w:val="006951E9"/>
    <w:rsid w:val="0069689F"/>
    <w:rsid w:val="00697FAC"/>
    <w:rsid w:val="006A1A4E"/>
    <w:rsid w:val="006A1F6B"/>
    <w:rsid w:val="006A21AD"/>
    <w:rsid w:val="006A2212"/>
    <w:rsid w:val="006A246C"/>
    <w:rsid w:val="006A320F"/>
    <w:rsid w:val="006A37C4"/>
    <w:rsid w:val="006A44A0"/>
    <w:rsid w:val="006A487E"/>
    <w:rsid w:val="006A49C4"/>
    <w:rsid w:val="006A4D7A"/>
    <w:rsid w:val="006A54D2"/>
    <w:rsid w:val="006A6085"/>
    <w:rsid w:val="006A7E54"/>
    <w:rsid w:val="006B077D"/>
    <w:rsid w:val="006B16AE"/>
    <w:rsid w:val="006B38BD"/>
    <w:rsid w:val="006B3BFB"/>
    <w:rsid w:val="006B7163"/>
    <w:rsid w:val="006C040F"/>
    <w:rsid w:val="006C0869"/>
    <w:rsid w:val="006C5AE2"/>
    <w:rsid w:val="006C6380"/>
    <w:rsid w:val="006C6CD7"/>
    <w:rsid w:val="006D0DC0"/>
    <w:rsid w:val="006D2562"/>
    <w:rsid w:val="006D3C50"/>
    <w:rsid w:val="006D5AA2"/>
    <w:rsid w:val="006D66DA"/>
    <w:rsid w:val="006D6E5B"/>
    <w:rsid w:val="006D6F34"/>
    <w:rsid w:val="006D7900"/>
    <w:rsid w:val="006D7948"/>
    <w:rsid w:val="006D79A4"/>
    <w:rsid w:val="006E08B5"/>
    <w:rsid w:val="006E1315"/>
    <w:rsid w:val="006E1C7B"/>
    <w:rsid w:val="006E1ED4"/>
    <w:rsid w:val="006E1F60"/>
    <w:rsid w:val="006E31B2"/>
    <w:rsid w:val="006E4219"/>
    <w:rsid w:val="006E4522"/>
    <w:rsid w:val="006E5309"/>
    <w:rsid w:val="006E59F5"/>
    <w:rsid w:val="006E6C81"/>
    <w:rsid w:val="006E76D2"/>
    <w:rsid w:val="006F2353"/>
    <w:rsid w:val="006F36F1"/>
    <w:rsid w:val="006F3B31"/>
    <w:rsid w:val="006F3C3D"/>
    <w:rsid w:val="006F4EF0"/>
    <w:rsid w:val="006F67CE"/>
    <w:rsid w:val="006F6C89"/>
    <w:rsid w:val="006F796D"/>
    <w:rsid w:val="007002F3"/>
    <w:rsid w:val="00701DC6"/>
    <w:rsid w:val="007028A2"/>
    <w:rsid w:val="00703F3E"/>
    <w:rsid w:val="00704344"/>
    <w:rsid w:val="00704F17"/>
    <w:rsid w:val="0070555B"/>
    <w:rsid w:val="00705733"/>
    <w:rsid w:val="00707433"/>
    <w:rsid w:val="00707DE1"/>
    <w:rsid w:val="007112BE"/>
    <w:rsid w:val="00712839"/>
    <w:rsid w:val="00712D18"/>
    <w:rsid w:val="00712D3A"/>
    <w:rsid w:val="00713053"/>
    <w:rsid w:val="007133D9"/>
    <w:rsid w:val="007149B4"/>
    <w:rsid w:val="00714DA8"/>
    <w:rsid w:val="0071709F"/>
    <w:rsid w:val="00717BFF"/>
    <w:rsid w:val="007201E4"/>
    <w:rsid w:val="007206E9"/>
    <w:rsid w:val="00721580"/>
    <w:rsid w:val="007222D7"/>
    <w:rsid w:val="0072278A"/>
    <w:rsid w:val="00722865"/>
    <w:rsid w:val="00723811"/>
    <w:rsid w:val="00723B7E"/>
    <w:rsid w:val="00723FCB"/>
    <w:rsid w:val="0072420E"/>
    <w:rsid w:val="007262CA"/>
    <w:rsid w:val="007265FD"/>
    <w:rsid w:val="00726F8C"/>
    <w:rsid w:val="0073001F"/>
    <w:rsid w:val="00730026"/>
    <w:rsid w:val="00730982"/>
    <w:rsid w:val="007312A4"/>
    <w:rsid w:val="00731439"/>
    <w:rsid w:val="00732452"/>
    <w:rsid w:val="00734C40"/>
    <w:rsid w:val="00734E55"/>
    <w:rsid w:val="007359CA"/>
    <w:rsid w:val="0073664E"/>
    <w:rsid w:val="00736F64"/>
    <w:rsid w:val="00737560"/>
    <w:rsid w:val="00740A6A"/>
    <w:rsid w:val="0074199C"/>
    <w:rsid w:val="007448FC"/>
    <w:rsid w:val="00746A0E"/>
    <w:rsid w:val="00747BD7"/>
    <w:rsid w:val="00751AB2"/>
    <w:rsid w:val="00752722"/>
    <w:rsid w:val="007537C4"/>
    <w:rsid w:val="00753884"/>
    <w:rsid w:val="00753D24"/>
    <w:rsid w:val="00753ECE"/>
    <w:rsid w:val="0075459F"/>
    <w:rsid w:val="00754A5B"/>
    <w:rsid w:val="00755E9A"/>
    <w:rsid w:val="00757EA4"/>
    <w:rsid w:val="00760D82"/>
    <w:rsid w:val="00761E66"/>
    <w:rsid w:val="00762B6B"/>
    <w:rsid w:val="00762BD0"/>
    <w:rsid w:val="00763456"/>
    <w:rsid w:val="007636A9"/>
    <w:rsid w:val="0076566B"/>
    <w:rsid w:val="00765760"/>
    <w:rsid w:val="00765973"/>
    <w:rsid w:val="00765E6A"/>
    <w:rsid w:val="00765FC0"/>
    <w:rsid w:val="00766FD3"/>
    <w:rsid w:val="00767719"/>
    <w:rsid w:val="007677FC"/>
    <w:rsid w:val="00770B19"/>
    <w:rsid w:val="00770BFC"/>
    <w:rsid w:val="00773530"/>
    <w:rsid w:val="00774DA8"/>
    <w:rsid w:val="00775454"/>
    <w:rsid w:val="00777E92"/>
    <w:rsid w:val="00781EA0"/>
    <w:rsid w:val="007820AD"/>
    <w:rsid w:val="007833A0"/>
    <w:rsid w:val="007849E6"/>
    <w:rsid w:val="0078691B"/>
    <w:rsid w:val="00786E92"/>
    <w:rsid w:val="00787D32"/>
    <w:rsid w:val="00790E5C"/>
    <w:rsid w:val="00793542"/>
    <w:rsid w:val="00793835"/>
    <w:rsid w:val="00793F09"/>
    <w:rsid w:val="00794BFD"/>
    <w:rsid w:val="0079564E"/>
    <w:rsid w:val="0079660D"/>
    <w:rsid w:val="00796CBA"/>
    <w:rsid w:val="00797AA2"/>
    <w:rsid w:val="007A5DCB"/>
    <w:rsid w:val="007A6A29"/>
    <w:rsid w:val="007A7C05"/>
    <w:rsid w:val="007B018C"/>
    <w:rsid w:val="007B07DE"/>
    <w:rsid w:val="007B167E"/>
    <w:rsid w:val="007B44AF"/>
    <w:rsid w:val="007B46A5"/>
    <w:rsid w:val="007B65C3"/>
    <w:rsid w:val="007C1AF6"/>
    <w:rsid w:val="007C324D"/>
    <w:rsid w:val="007C3975"/>
    <w:rsid w:val="007C3E9B"/>
    <w:rsid w:val="007C55C4"/>
    <w:rsid w:val="007C66C1"/>
    <w:rsid w:val="007C66EF"/>
    <w:rsid w:val="007C71B2"/>
    <w:rsid w:val="007C7C54"/>
    <w:rsid w:val="007D150C"/>
    <w:rsid w:val="007D3857"/>
    <w:rsid w:val="007D3ED6"/>
    <w:rsid w:val="007D531A"/>
    <w:rsid w:val="007D5A1E"/>
    <w:rsid w:val="007D5B55"/>
    <w:rsid w:val="007D76CB"/>
    <w:rsid w:val="007E1EC9"/>
    <w:rsid w:val="007E245B"/>
    <w:rsid w:val="007E3319"/>
    <w:rsid w:val="007E4B63"/>
    <w:rsid w:val="007E56A5"/>
    <w:rsid w:val="007E57F3"/>
    <w:rsid w:val="007E5BDF"/>
    <w:rsid w:val="007F02C2"/>
    <w:rsid w:val="007F15BF"/>
    <w:rsid w:val="007F1A5B"/>
    <w:rsid w:val="007F1D0F"/>
    <w:rsid w:val="007F2127"/>
    <w:rsid w:val="007F2683"/>
    <w:rsid w:val="007F3B5C"/>
    <w:rsid w:val="007F477C"/>
    <w:rsid w:val="007F6058"/>
    <w:rsid w:val="007F62E0"/>
    <w:rsid w:val="007F6B86"/>
    <w:rsid w:val="007F782B"/>
    <w:rsid w:val="008007B1"/>
    <w:rsid w:val="00801294"/>
    <w:rsid w:val="008016B3"/>
    <w:rsid w:val="00801793"/>
    <w:rsid w:val="00803035"/>
    <w:rsid w:val="0080527B"/>
    <w:rsid w:val="008052F3"/>
    <w:rsid w:val="00806026"/>
    <w:rsid w:val="00806386"/>
    <w:rsid w:val="008067ED"/>
    <w:rsid w:val="00812362"/>
    <w:rsid w:val="00813A25"/>
    <w:rsid w:val="00814D20"/>
    <w:rsid w:val="008156D8"/>
    <w:rsid w:val="00816626"/>
    <w:rsid w:val="0082013C"/>
    <w:rsid w:val="00821CAD"/>
    <w:rsid w:val="00823059"/>
    <w:rsid w:val="00825C91"/>
    <w:rsid w:val="00827421"/>
    <w:rsid w:val="008274E1"/>
    <w:rsid w:val="0082751F"/>
    <w:rsid w:val="00831895"/>
    <w:rsid w:val="00832CB0"/>
    <w:rsid w:val="00832D1A"/>
    <w:rsid w:val="00834076"/>
    <w:rsid w:val="008369F3"/>
    <w:rsid w:val="00840935"/>
    <w:rsid w:val="00841C4C"/>
    <w:rsid w:val="00842269"/>
    <w:rsid w:val="00843FEA"/>
    <w:rsid w:val="008445E6"/>
    <w:rsid w:val="00844A5D"/>
    <w:rsid w:val="00845797"/>
    <w:rsid w:val="00845D17"/>
    <w:rsid w:val="00846DB3"/>
    <w:rsid w:val="00847012"/>
    <w:rsid w:val="008471C6"/>
    <w:rsid w:val="00851F73"/>
    <w:rsid w:val="00852956"/>
    <w:rsid w:val="00853661"/>
    <w:rsid w:val="008558E0"/>
    <w:rsid w:val="008602A3"/>
    <w:rsid w:val="00860781"/>
    <w:rsid w:val="00860ABA"/>
    <w:rsid w:val="008615FF"/>
    <w:rsid w:val="008672FD"/>
    <w:rsid w:val="00867DBF"/>
    <w:rsid w:val="0087052D"/>
    <w:rsid w:val="00872982"/>
    <w:rsid w:val="008736CB"/>
    <w:rsid w:val="0087467C"/>
    <w:rsid w:val="00874EC3"/>
    <w:rsid w:val="00876ACF"/>
    <w:rsid w:val="00876FDB"/>
    <w:rsid w:val="00877C89"/>
    <w:rsid w:val="0088020F"/>
    <w:rsid w:val="0088044C"/>
    <w:rsid w:val="00881674"/>
    <w:rsid w:val="00881DD4"/>
    <w:rsid w:val="0088255F"/>
    <w:rsid w:val="00882B42"/>
    <w:rsid w:val="0088363C"/>
    <w:rsid w:val="008839BB"/>
    <w:rsid w:val="008855D8"/>
    <w:rsid w:val="00885FD8"/>
    <w:rsid w:val="00886386"/>
    <w:rsid w:val="00890093"/>
    <w:rsid w:val="00891060"/>
    <w:rsid w:val="00891B7A"/>
    <w:rsid w:val="00892003"/>
    <w:rsid w:val="00892523"/>
    <w:rsid w:val="00892F9B"/>
    <w:rsid w:val="008954A6"/>
    <w:rsid w:val="008965A4"/>
    <w:rsid w:val="00896CF2"/>
    <w:rsid w:val="00897A33"/>
    <w:rsid w:val="00897D70"/>
    <w:rsid w:val="008A0EB8"/>
    <w:rsid w:val="008A14ED"/>
    <w:rsid w:val="008A1818"/>
    <w:rsid w:val="008A3B1F"/>
    <w:rsid w:val="008A4E54"/>
    <w:rsid w:val="008A6130"/>
    <w:rsid w:val="008A6C50"/>
    <w:rsid w:val="008A78C6"/>
    <w:rsid w:val="008B0A70"/>
    <w:rsid w:val="008B1D3B"/>
    <w:rsid w:val="008B22ED"/>
    <w:rsid w:val="008B684E"/>
    <w:rsid w:val="008B6AAC"/>
    <w:rsid w:val="008C097E"/>
    <w:rsid w:val="008C2290"/>
    <w:rsid w:val="008C2B78"/>
    <w:rsid w:val="008C2C59"/>
    <w:rsid w:val="008C40FC"/>
    <w:rsid w:val="008C51DE"/>
    <w:rsid w:val="008C633B"/>
    <w:rsid w:val="008D0651"/>
    <w:rsid w:val="008D0669"/>
    <w:rsid w:val="008D0826"/>
    <w:rsid w:val="008D189D"/>
    <w:rsid w:val="008D2AFC"/>
    <w:rsid w:val="008D359E"/>
    <w:rsid w:val="008D3F3C"/>
    <w:rsid w:val="008D71AC"/>
    <w:rsid w:val="008E1003"/>
    <w:rsid w:val="008E2119"/>
    <w:rsid w:val="008E6780"/>
    <w:rsid w:val="008F006D"/>
    <w:rsid w:val="008F06D8"/>
    <w:rsid w:val="008F0799"/>
    <w:rsid w:val="008F16BF"/>
    <w:rsid w:val="008F30A3"/>
    <w:rsid w:val="008F30E9"/>
    <w:rsid w:val="008F31E7"/>
    <w:rsid w:val="008F323A"/>
    <w:rsid w:val="008F4D33"/>
    <w:rsid w:val="008F706E"/>
    <w:rsid w:val="008F7115"/>
    <w:rsid w:val="008F7926"/>
    <w:rsid w:val="00901976"/>
    <w:rsid w:val="00902355"/>
    <w:rsid w:val="00903652"/>
    <w:rsid w:val="0090487C"/>
    <w:rsid w:val="00905141"/>
    <w:rsid w:val="00905E61"/>
    <w:rsid w:val="009068D6"/>
    <w:rsid w:val="00907A0A"/>
    <w:rsid w:val="0091075B"/>
    <w:rsid w:val="00910B4E"/>
    <w:rsid w:val="00912462"/>
    <w:rsid w:val="009136FE"/>
    <w:rsid w:val="00914A45"/>
    <w:rsid w:val="00915476"/>
    <w:rsid w:val="00915AAB"/>
    <w:rsid w:val="00916864"/>
    <w:rsid w:val="00920806"/>
    <w:rsid w:val="009209BA"/>
    <w:rsid w:val="00920D52"/>
    <w:rsid w:val="00920D99"/>
    <w:rsid w:val="009225BB"/>
    <w:rsid w:val="00924411"/>
    <w:rsid w:val="009254C5"/>
    <w:rsid w:val="00925880"/>
    <w:rsid w:val="0092687A"/>
    <w:rsid w:val="00927518"/>
    <w:rsid w:val="00930621"/>
    <w:rsid w:val="00931657"/>
    <w:rsid w:val="00931DBC"/>
    <w:rsid w:val="009324FF"/>
    <w:rsid w:val="0093289A"/>
    <w:rsid w:val="00932FE0"/>
    <w:rsid w:val="009331F0"/>
    <w:rsid w:val="00933730"/>
    <w:rsid w:val="00933E64"/>
    <w:rsid w:val="009368CE"/>
    <w:rsid w:val="00941E68"/>
    <w:rsid w:val="0094367B"/>
    <w:rsid w:val="00943872"/>
    <w:rsid w:val="00944347"/>
    <w:rsid w:val="00945687"/>
    <w:rsid w:val="009467A5"/>
    <w:rsid w:val="009501C9"/>
    <w:rsid w:val="00951464"/>
    <w:rsid w:val="00953AAC"/>
    <w:rsid w:val="00953E1A"/>
    <w:rsid w:val="0095482A"/>
    <w:rsid w:val="00955F64"/>
    <w:rsid w:val="00956C95"/>
    <w:rsid w:val="0095758D"/>
    <w:rsid w:val="009605C2"/>
    <w:rsid w:val="0096266C"/>
    <w:rsid w:val="00963E26"/>
    <w:rsid w:val="00964A2A"/>
    <w:rsid w:val="00966566"/>
    <w:rsid w:val="00967063"/>
    <w:rsid w:val="0096740C"/>
    <w:rsid w:val="00967C86"/>
    <w:rsid w:val="009701E3"/>
    <w:rsid w:val="00970E73"/>
    <w:rsid w:val="009721F4"/>
    <w:rsid w:val="009721F7"/>
    <w:rsid w:val="009740A9"/>
    <w:rsid w:val="00974A4E"/>
    <w:rsid w:val="0097653C"/>
    <w:rsid w:val="00981FCF"/>
    <w:rsid w:val="0098206F"/>
    <w:rsid w:val="0098352B"/>
    <w:rsid w:val="00983F77"/>
    <w:rsid w:val="009855AF"/>
    <w:rsid w:val="00991F1E"/>
    <w:rsid w:val="00993C97"/>
    <w:rsid w:val="00995A9B"/>
    <w:rsid w:val="009A0A24"/>
    <w:rsid w:val="009A19F2"/>
    <w:rsid w:val="009A251F"/>
    <w:rsid w:val="009A423E"/>
    <w:rsid w:val="009A4BC7"/>
    <w:rsid w:val="009A4DA0"/>
    <w:rsid w:val="009A6342"/>
    <w:rsid w:val="009A77A6"/>
    <w:rsid w:val="009B0FBA"/>
    <w:rsid w:val="009B1EF4"/>
    <w:rsid w:val="009B216A"/>
    <w:rsid w:val="009B263E"/>
    <w:rsid w:val="009B30A0"/>
    <w:rsid w:val="009B34EB"/>
    <w:rsid w:val="009B4EA0"/>
    <w:rsid w:val="009B5593"/>
    <w:rsid w:val="009B6403"/>
    <w:rsid w:val="009B6E49"/>
    <w:rsid w:val="009C01AF"/>
    <w:rsid w:val="009C0E61"/>
    <w:rsid w:val="009C2228"/>
    <w:rsid w:val="009C322B"/>
    <w:rsid w:val="009C3E97"/>
    <w:rsid w:val="009C5864"/>
    <w:rsid w:val="009C5AA9"/>
    <w:rsid w:val="009C5FB9"/>
    <w:rsid w:val="009C65BC"/>
    <w:rsid w:val="009C7EE5"/>
    <w:rsid w:val="009D191A"/>
    <w:rsid w:val="009D2654"/>
    <w:rsid w:val="009D2CE5"/>
    <w:rsid w:val="009D5A4D"/>
    <w:rsid w:val="009D730A"/>
    <w:rsid w:val="009D7775"/>
    <w:rsid w:val="009D7C65"/>
    <w:rsid w:val="009E0983"/>
    <w:rsid w:val="009E24C2"/>
    <w:rsid w:val="009E25A6"/>
    <w:rsid w:val="009E5F88"/>
    <w:rsid w:val="009E63A4"/>
    <w:rsid w:val="009E78F0"/>
    <w:rsid w:val="009E7AD7"/>
    <w:rsid w:val="009E7BC1"/>
    <w:rsid w:val="009F2262"/>
    <w:rsid w:val="009F4075"/>
    <w:rsid w:val="009F5AF8"/>
    <w:rsid w:val="009F7462"/>
    <w:rsid w:val="009F7927"/>
    <w:rsid w:val="00A009AB"/>
    <w:rsid w:val="00A014AF"/>
    <w:rsid w:val="00A01A9E"/>
    <w:rsid w:val="00A01EC8"/>
    <w:rsid w:val="00A0227D"/>
    <w:rsid w:val="00A02BD3"/>
    <w:rsid w:val="00A02D65"/>
    <w:rsid w:val="00A031EA"/>
    <w:rsid w:val="00A04BD1"/>
    <w:rsid w:val="00A05E31"/>
    <w:rsid w:val="00A06C77"/>
    <w:rsid w:val="00A06CAE"/>
    <w:rsid w:val="00A077A4"/>
    <w:rsid w:val="00A104F4"/>
    <w:rsid w:val="00A11154"/>
    <w:rsid w:val="00A1120A"/>
    <w:rsid w:val="00A123BD"/>
    <w:rsid w:val="00A12664"/>
    <w:rsid w:val="00A12E7B"/>
    <w:rsid w:val="00A13057"/>
    <w:rsid w:val="00A133C9"/>
    <w:rsid w:val="00A138AA"/>
    <w:rsid w:val="00A14EE9"/>
    <w:rsid w:val="00A162A9"/>
    <w:rsid w:val="00A1638F"/>
    <w:rsid w:val="00A168BE"/>
    <w:rsid w:val="00A1708A"/>
    <w:rsid w:val="00A20480"/>
    <w:rsid w:val="00A2142A"/>
    <w:rsid w:val="00A232F5"/>
    <w:rsid w:val="00A233FF"/>
    <w:rsid w:val="00A241F0"/>
    <w:rsid w:val="00A24271"/>
    <w:rsid w:val="00A24EB7"/>
    <w:rsid w:val="00A250D2"/>
    <w:rsid w:val="00A25E84"/>
    <w:rsid w:val="00A30BD1"/>
    <w:rsid w:val="00A31699"/>
    <w:rsid w:val="00A31956"/>
    <w:rsid w:val="00A32021"/>
    <w:rsid w:val="00A320E7"/>
    <w:rsid w:val="00A33863"/>
    <w:rsid w:val="00A36466"/>
    <w:rsid w:val="00A36CAC"/>
    <w:rsid w:val="00A41065"/>
    <w:rsid w:val="00A41DF2"/>
    <w:rsid w:val="00A41ED3"/>
    <w:rsid w:val="00A4283D"/>
    <w:rsid w:val="00A4328D"/>
    <w:rsid w:val="00A43397"/>
    <w:rsid w:val="00A434D8"/>
    <w:rsid w:val="00A438DC"/>
    <w:rsid w:val="00A44369"/>
    <w:rsid w:val="00A44701"/>
    <w:rsid w:val="00A455FC"/>
    <w:rsid w:val="00A46FD1"/>
    <w:rsid w:val="00A476BC"/>
    <w:rsid w:val="00A47822"/>
    <w:rsid w:val="00A47EA9"/>
    <w:rsid w:val="00A503DC"/>
    <w:rsid w:val="00A51253"/>
    <w:rsid w:val="00A53577"/>
    <w:rsid w:val="00A54667"/>
    <w:rsid w:val="00A54F36"/>
    <w:rsid w:val="00A55296"/>
    <w:rsid w:val="00A55FA0"/>
    <w:rsid w:val="00A564D3"/>
    <w:rsid w:val="00A56567"/>
    <w:rsid w:val="00A60D13"/>
    <w:rsid w:val="00A62AD7"/>
    <w:rsid w:val="00A63DE0"/>
    <w:rsid w:val="00A647A5"/>
    <w:rsid w:val="00A64FF1"/>
    <w:rsid w:val="00A65694"/>
    <w:rsid w:val="00A65962"/>
    <w:rsid w:val="00A65FE6"/>
    <w:rsid w:val="00A660CA"/>
    <w:rsid w:val="00A67522"/>
    <w:rsid w:val="00A67FCF"/>
    <w:rsid w:val="00A705C7"/>
    <w:rsid w:val="00A70F64"/>
    <w:rsid w:val="00A71ACD"/>
    <w:rsid w:val="00A71F40"/>
    <w:rsid w:val="00A7406A"/>
    <w:rsid w:val="00A7441C"/>
    <w:rsid w:val="00A74F60"/>
    <w:rsid w:val="00A75B32"/>
    <w:rsid w:val="00A75D21"/>
    <w:rsid w:val="00A75EE7"/>
    <w:rsid w:val="00A8027C"/>
    <w:rsid w:val="00A8067D"/>
    <w:rsid w:val="00A813A8"/>
    <w:rsid w:val="00A82FEF"/>
    <w:rsid w:val="00A849CE"/>
    <w:rsid w:val="00A84D33"/>
    <w:rsid w:val="00A84F46"/>
    <w:rsid w:val="00A87A99"/>
    <w:rsid w:val="00A92BA3"/>
    <w:rsid w:val="00A9314F"/>
    <w:rsid w:val="00A93449"/>
    <w:rsid w:val="00A941FE"/>
    <w:rsid w:val="00A95AF6"/>
    <w:rsid w:val="00A96120"/>
    <w:rsid w:val="00AA02FB"/>
    <w:rsid w:val="00AA136A"/>
    <w:rsid w:val="00AA2301"/>
    <w:rsid w:val="00AA2C27"/>
    <w:rsid w:val="00AA47A5"/>
    <w:rsid w:val="00AA56B7"/>
    <w:rsid w:val="00AA6A9E"/>
    <w:rsid w:val="00AA6ED2"/>
    <w:rsid w:val="00AA77EE"/>
    <w:rsid w:val="00AB0DBC"/>
    <w:rsid w:val="00AB17C1"/>
    <w:rsid w:val="00AB18E4"/>
    <w:rsid w:val="00AB23BE"/>
    <w:rsid w:val="00AB27DA"/>
    <w:rsid w:val="00AB3936"/>
    <w:rsid w:val="00AB39F5"/>
    <w:rsid w:val="00AB41E1"/>
    <w:rsid w:val="00AB594A"/>
    <w:rsid w:val="00AB6D40"/>
    <w:rsid w:val="00AC0DA8"/>
    <w:rsid w:val="00AC144A"/>
    <w:rsid w:val="00AC16E8"/>
    <w:rsid w:val="00AC1B7F"/>
    <w:rsid w:val="00AC1E51"/>
    <w:rsid w:val="00AC4E0F"/>
    <w:rsid w:val="00AC5BED"/>
    <w:rsid w:val="00AC69FE"/>
    <w:rsid w:val="00AC6F92"/>
    <w:rsid w:val="00AC7CA2"/>
    <w:rsid w:val="00AD1CCB"/>
    <w:rsid w:val="00AD49ED"/>
    <w:rsid w:val="00AD4C84"/>
    <w:rsid w:val="00AD694A"/>
    <w:rsid w:val="00AD6EFD"/>
    <w:rsid w:val="00AD7921"/>
    <w:rsid w:val="00AE08F9"/>
    <w:rsid w:val="00AE5C55"/>
    <w:rsid w:val="00AF0AF5"/>
    <w:rsid w:val="00AF0C02"/>
    <w:rsid w:val="00AF113D"/>
    <w:rsid w:val="00AF1438"/>
    <w:rsid w:val="00AF1BCE"/>
    <w:rsid w:val="00AF227C"/>
    <w:rsid w:val="00AF36B8"/>
    <w:rsid w:val="00AF5233"/>
    <w:rsid w:val="00AF62D4"/>
    <w:rsid w:val="00AF66D8"/>
    <w:rsid w:val="00AF6DF7"/>
    <w:rsid w:val="00AF75AE"/>
    <w:rsid w:val="00AF78BC"/>
    <w:rsid w:val="00B00F8F"/>
    <w:rsid w:val="00B010AA"/>
    <w:rsid w:val="00B01B9C"/>
    <w:rsid w:val="00B028DF"/>
    <w:rsid w:val="00B03E44"/>
    <w:rsid w:val="00B04872"/>
    <w:rsid w:val="00B05480"/>
    <w:rsid w:val="00B05A0D"/>
    <w:rsid w:val="00B05BC3"/>
    <w:rsid w:val="00B06C52"/>
    <w:rsid w:val="00B07A52"/>
    <w:rsid w:val="00B07D7D"/>
    <w:rsid w:val="00B10B5C"/>
    <w:rsid w:val="00B11A93"/>
    <w:rsid w:val="00B12728"/>
    <w:rsid w:val="00B12B5F"/>
    <w:rsid w:val="00B1754E"/>
    <w:rsid w:val="00B17B48"/>
    <w:rsid w:val="00B20118"/>
    <w:rsid w:val="00B20786"/>
    <w:rsid w:val="00B2132B"/>
    <w:rsid w:val="00B21BE6"/>
    <w:rsid w:val="00B21C70"/>
    <w:rsid w:val="00B21F43"/>
    <w:rsid w:val="00B23540"/>
    <w:rsid w:val="00B236DC"/>
    <w:rsid w:val="00B23824"/>
    <w:rsid w:val="00B23976"/>
    <w:rsid w:val="00B23F13"/>
    <w:rsid w:val="00B255C8"/>
    <w:rsid w:val="00B2573C"/>
    <w:rsid w:val="00B25E83"/>
    <w:rsid w:val="00B26944"/>
    <w:rsid w:val="00B278D1"/>
    <w:rsid w:val="00B300E0"/>
    <w:rsid w:val="00B32272"/>
    <w:rsid w:val="00B33E9F"/>
    <w:rsid w:val="00B33F89"/>
    <w:rsid w:val="00B34328"/>
    <w:rsid w:val="00B35B0E"/>
    <w:rsid w:val="00B35C43"/>
    <w:rsid w:val="00B361D1"/>
    <w:rsid w:val="00B3662D"/>
    <w:rsid w:val="00B3742C"/>
    <w:rsid w:val="00B402AD"/>
    <w:rsid w:val="00B42215"/>
    <w:rsid w:val="00B44A40"/>
    <w:rsid w:val="00B45C9A"/>
    <w:rsid w:val="00B502C8"/>
    <w:rsid w:val="00B5053F"/>
    <w:rsid w:val="00B52319"/>
    <w:rsid w:val="00B52CB9"/>
    <w:rsid w:val="00B5324C"/>
    <w:rsid w:val="00B54C88"/>
    <w:rsid w:val="00B55958"/>
    <w:rsid w:val="00B55D7C"/>
    <w:rsid w:val="00B5605C"/>
    <w:rsid w:val="00B56A39"/>
    <w:rsid w:val="00B57D96"/>
    <w:rsid w:val="00B61292"/>
    <w:rsid w:val="00B61FA6"/>
    <w:rsid w:val="00B62D3C"/>
    <w:rsid w:val="00B63152"/>
    <w:rsid w:val="00B6375B"/>
    <w:rsid w:val="00B6382C"/>
    <w:rsid w:val="00B647B8"/>
    <w:rsid w:val="00B64C87"/>
    <w:rsid w:val="00B64F1C"/>
    <w:rsid w:val="00B66D0F"/>
    <w:rsid w:val="00B67D23"/>
    <w:rsid w:val="00B70387"/>
    <w:rsid w:val="00B734E1"/>
    <w:rsid w:val="00B7475E"/>
    <w:rsid w:val="00B74B9B"/>
    <w:rsid w:val="00B76280"/>
    <w:rsid w:val="00B802ED"/>
    <w:rsid w:val="00B80E26"/>
    <w:rsid w:val="00B81939"/>
    <w:rsid w:val="00B83BCA"/>
    <w:rsid w:val="00B83E70"/>
    <w:rsid w:val="00B85240"/>
    <w:rsid w:val="00B852AF"/>
    <w:rsid w:val="00B85E15"/>
    <w:rsid w:val="00B85FD5"/>
    <w:rsid w:val="00B86751"/>
    <w:rsid w:val="00B86C2D"/>
    <w:rsid w:val="00B876B6"/>
    <w:rsid w:val="00B8798E"/>
    <w:rsid w:val="00B90859"/>
    <w:rsid w:val="00B90EDD"/>
    <w:rsid w:val="00B913B8"/>
    <w:rsid w:val="00B93758"/>
    <w:rsid w:val="00B938E9"/>
    <w:rsid w:val="00B93B0E"/>
    <w:rsid w:val="00B94DB6"/>
    <w:rsid w:val="00B95025"/>
    <w:rsid w:val="00B9664F"/>
    <w:rsid w:val="00B96D34"/>
    <w:rsid w:val="00B975F4"/>
    <w:rsid w:val="00BA01A2"/>
    <w:rsid w:val="00BA05B5"/>
    <w:rsid w:val="00BA11A9"/>
    <w:rsid w:val="00BA238C"/>
    <w:rsid w:val="00BA26AE"/>
    <w:rsid w:val="00BA319E"/>
    <w:rsid w:val="00BA3320"/>
    <w:rsid w:val="00BA379F"/>
    <w:rsid w:val="00BA5267"/>
    <w:rsid w:val="00BA5316"/>
    <w:rsid w:val="00BA5659"/>
    <w:rsid w:val="00BA5EFC"/>
    <w:rsid w:val="00BA6F9B"/>
    <w:rsid w:val="00BB0670"/>
    <w:rsid w:val="00BB136D"/>
    <w:rsid w:val="00BB1C1C"/>
    <w:rsid w:val="00BB271A"/>
    <w:rsid w:val="00BB2A57"/>
    <w:rsid w:val="00BB2B37"/>
    <w:rsid w:val="00BB2DA7"/>
    <w:rsid w:val="00BB332F"/>
    <w:rsid w:val="00BB3490"/>
    <w:rsid w:val="00BB49CA"/>
    <w:rsid w:val="00BB5342"/>
    <w:rsid w:val="00BB7A5F"/>
    <w:rsid w:val="00BC1C9B"/>
    <w:rsid w:val="00BC1CAD"/>
    <w:rsid w:val="00BC2111"/>
    <w:rsid w:val="00BC3C8C"/>
    <w:rsid w:val="00BC3C91"/>
    <w:rsid w:val="00BC4295"/>
    <w:rsid w:val="00BC4E9F"/>
    <w:rsid w:val="00BC5932"/>
    <w:rsid w:val="00BC6CCD"/>
    <w:rsid w:val="00BC7792"/>
    <w:rsid w:val="00BC7D2F"/>
    <w:rsid w:val="00BD02B5"/>
    <w:rsid w:val="00BD086E"/>
    <w:rsid w:val="00BD0E24"/>
    <w:rsid w:val="00BD1E74"/>
    <w:rsid w:val="00BD22E2"/>
    <w:rsid w:val="00BD3ED9"/>
    <w:rsid w:val="00BD4363"/>
    <w:rsid w:val="00BD4860"/>
    <w:rsid w:val="00BD523D"/>
    <w:rsid w:val="00BD6ED0"/>
    <w:rsid w:val="00BE1F40"/>
    <w:rsid w:val="00BE2480"/>
    <w:rsid w:val="00BE2750"/>
    <w:rsid w:val="00BE28FC"/>
    <w:rsid w:val="00BE3D3C"/>
    <w:rsid w:val="00BE5535"/>
    <w:rsid w:val="00BE65B5"/>
    <w:rsid w:val="00BE7E95"/>
    <w:rsid w:val="00BF024C"/>
    <w:rsid w:val="00BF0456"/>
    <w:rsid w:val="00BF2CA5"/>
    <w:rsid w:val="00BF32B6"/>
    <w:rsid w:val="00BF3311"/>
    <w:rsid w:val="00BF3CBF"/>
    <w:rsid w:val="00BF40A6"/>
    <w:rsid w:val="00BF41C1"/>
    <w:rsid w:val="00BF47EF"/>
    <w:rsid w:val="00BF49C3"/>
    <w:rsid w:val="00BF5290"/>
    <w:rsid w:val="00BF77CA"/>
    <w:rsid w:val="00C00FC6"/>
    <w:rsid w:val="00C03177"/>
    <w:rsid w:val="00C04C9A"/>
    <w:rsid w:val="00C059BE"/>
    <w:rsid w:val="00C05BD6"/>
    <w:rsid w:val="00C06364"/>
    <w:rsid w:val="00C11B08"/>
    <w:rsid w:val="00C12F99"/>
    <w:rsid w:val="00C14832"/>
    <w:rsid w:val="00C14881"/>
    <w:rsid w:val="00C14EE3"/>
    <w:rsid w:val="00C15A40"/>
    <w:rsid w:val="00C15CAE"/>
    <w:rsid w:val="00C165DE"/>
    <w:rsid w:val="00C166F6"/>
    <w:rsid w:val="00C20029"/>
    <w:rsid w:val="00C201EB"/>
    <w:rsid w:val="00C20CF2"/>
    <w:rsid w:val="00C21179"/>
    <w:rsid w:val="00C222F1"/>
    <w:rsid w:val="00C22357"/>
    <w:rsid w:val="00C2253C"/>
    <w:rsid w:val="00C261F7"/>
    <w:rsid w:val="00C26779"/>
    <w:rsid w:val="00C3084E"/>
    <w:rsid w:val="00C336D3"/>
    <w:rsid w:val="00C34E21"/>
    <w:rsid w:val="00C353CF"/>
    <w:rsid w:val="00C35A5B"/>
    <w:rsid w:val="00C368A0"/>
    <w:rsid w:val="00C40112"/>
    <w:rsid w:val="00C407B0"/>
    <w:rsid w:val="00C42872"/>
    <w:rsid w:val="00C448AB"/>
    <w:rsid w:val="00C44E2A"/>
    <w:rsid w:val="00C45171"/>
    <w:rsid w:val="00C46F30"/>
    <w:rsid w:val="00C506B1"/>
    <w:rsid w:val="00C53C8B"/>
    <w:rsid w:val="00C54874"/>
    <w:rsid w:val="00C55C37"/>
    <w:rsid w:val="00C56EBB"/>
    <w:rsid w:val="00C57813"/>
    <w:rsid w:val="00C579C3"/>
    <w:rsid w:val="00C61EBD"/>
    <w:rsid w:val="00C6286C"/>
    <w:rsid w:val="00C642B6"/>
    <w:rsid w:val="00C64DE4"/>
    <w:rsid w:val="00C65A4F"/>
    <w:rsid w:val="00C67005"/>
    <w:rsid w:val="00C673C7"/>
    <w:rsid w:val="00C67A33"/>
    <w:rsid w:val="00C67C13"/>
    <w:rsid w:val="00C70AF0"/>
    <w:rsid w:val="00C714E9"/>
    <w:rsid w:val="00C73436"/>
    <w:rsid w:val="00C73808"/>
    <w:rsid w:val="00C74B18"/>
    <w:rsid w:val="00C75351"/>
    <w:rsid w:val="00C75748"/>
    <w:rsid w:val="00C75DBA"/>
    <w:rsid w:val="00C7635C"/>
    <w:rsid w:val="00C776DF"/>
    <w:rsid w:val="00C77A17"/>
    <w:rsid w:val="00C806D9"/>
    <w:rsid w:val="00C819F6"/>
    <w:rsid w:val="00C82730"/>
    <w:rsid w:val="00C82AEA"/>
    <w:rsid w:val="00C83625"/>
    <w:rsid w:val="00C84EC7"/>
    <w:rsid w:val="00C86C8C"/>
    <w:rsid w:val="00C87541"/>
    <w:rsid w:val="00C87B29"/>
    <w:rsid w:val="00C90E18"/>
    <w:rsid w:val="00C92C96"/>
    <w:rsid w:val="00C93412"/>
    <w:rsid w:val="00C95080"/>
    <w:rsid w:val="00C952DD"/>
    <w:rsid w:val="00C958AC"/>
    <w:rsid w:val="00C970EC"/>
    <w:rsid w:val="00C972B0"/>
    <w:rsid w:val="00CA0013"/>
    <w:rsid w:val="00CA2FBE"/>
    <w:rsid w:val="00CA305E"/>
    <w:rsid w:val="00CA4758"/>
    <w:rsid w:val="00CA52A0"/>
    <w:rsid w:val="00CA560B"/>
    <w:rsid w:val="00CB131E"/>
    <w:rsid w:val="00CB210B"/>
    <w:rsid w:val="00CB2BB9"/>
    <w:rsid w:val="00CB3F64"/>
    <w:rsid w:val="00CB76B7"/>
    <w:rsid w:val="00CB7753"/>
    <w:rsid w:val="00CB7A25"/>
    <w:rsid w:val="00CC0107"/>
    <w:rsid w:val="00CC153A"/>
    <w:rsid w:val="00CC164D"/>
    <w:rsid w:val="00CC1F1A"/>
    <w:rsid w:val="00CC41BE"/>
    <w:rsid w:val="00CC41DB"/>
    <w:rsid w:val="00CC5630"/>
    <w:rsid w:val="00CC61A6"/>
    <w:rsid w:val="00CC6FCA"/>
    <w:rsid w:val="00CC7A0D"/>
    <w:rsid w:val="00CD02FC"/>
    <w:rsid w:val="00CD0E04"/>
    <w:rsid w:val="00CD107A"/>
    <w:rsid w:val="00CD29A9"/>
    <w:rsid w:val="00CD3A96"/>
    <w:rsid w:val="00CD3EA8"/>
    <w:rsid w:val="00CD542D"/>
    <w:rsid w:val="00CD5DE2"/>
    <w:rsid w:val="00CD632A"/>
    <w:rsid w:val="00CD75A4"/>
    <w:rsid w:val="00CE02AF"/>
    <w:rsid w:val="00CE12A1"/>
    <w:rsid w:val="00CE1AC5"/>
    <w:rsid w:val="00CE31BC"/>
    <w:rsid w:val="00CE3459"/>
    <w:rsid w:val="00CE466E"/>
    <w:rsid w:val="00CE4787"/>
    <w:rsid w:val="00CE4AA1"/>
    <w:rsid w:val="00CE4EA2"/>
    <w:rsid w:val="00CE52A6"/>
    <w:rsid w:val="00CF060E"/>
    <w:rsid w:val="00CF136E"/>
    <w:rsid w:val="00CF164F"/>
    <w:rsid w:val="00CF2174"/>
    <w:rsid w:val="00CF2A07"/>
    <w:rsid w:val="00CF3CB7"/>
    <w:rsid w:val="00CF52DD"/>
    <w:rsid w:val="00CF5B81"/>
    <w:rsid w:val="00CF6729"/>
    <w:rsid w:val="00CF74E5"/>
    <w:rsid w:val="00CF788D"/>
    <w:rsid w:val="00CF7A8E"/>
    <w:rsid w:val="00CF7AEE"/>
    <w:rsid w:val="00CF7F41"/>
    <w:rsid w:val="00D0053E"/>
    <w:rsid w:val="00D005EF"/>
    <w:rsid w:val="00D00A33"/>
    <w:rsid w:val="00D0365A"/>
    <w:rsid w:val="00D03A21"/>
    <w:rsid w:val="00D05D32"/>
    <w:rsid w:val="00D06AC8"/>
    <w:rsid w:val="00D073AD"/>
    <w:rsid w:val="00D075A8"/>
    <w:rsid w:val="00D104FE"/>
    <w:rsid w:val="00D108C6"/>
    <w:rsid w:val="00D10E38"/>
    <w:rsid w:val="00D11030"/>
    <w:rsid w:val="00D13B05"/>
    <w:rsid w:val="00D14950"/>
    <w:rsid w:val="00D14ECE"/>
    <w:rsid w:val="00D16C69"/>
    <w:rsid w:val="00D20659"/>
    <w:rsid w:val="00D206A7"/>
    <w:rsid w:val="00D21512"/>
    <w:rsid w:val="00D21B55"/>
    <w:rsid w:val="00D22243"/>
    <w:rsid w:val="00D22F05"/>
    <w:rsid w:val="00D23A4B"/>
    <w:rsid w:val="00D259AF"/>
    <w:rsid w:val="00D2672F"/>
    <w:rsid w:val="00D26AAD"/>
    <w:rsid w:val="00D26B3E"/>
    <w:rsid w:val="00D26ECF"/>
    <w:rsid w:val="00D3136A"/>
    <w:rsid w:val="00D31F46"/>
    <w:rsid w:val="00D3254A"/>
    <w:rsid w:val="00D33470"/>
    <w:rsid w:val="00D343B2"/>
    <w:rsid w:val="00D34D6F"/>
    <w:rsid w:val="00D34FA5"/>
    <w:rsid w:val="00D3531E"/>
    <w:rsid w:val="00D35C03"/>
    <w:rsid w:val="00D3771F"/>
    <w:rsid w:val="00D40F3A"/>
    <w:rsid w:val="00D40FD4"/>
    <w:rsid w:val="00D41A80"/>
    <w:rsid w:val="00D439DA"/>
    <w:rsid w:val="00D46612"/>
    <w:rsid w:val="00D50071"/>
    <w:rsid w:val="00D5090A"/>
    <w:rsid w:val="00D50BC4"/>
    <w:rsid w:val="00D52F5F"/>
    <w:rsid w:val="00D5328E"/>
    <w:rsid w:val="00D5429C"/>
    <w:rsid w:val="00D543A7"/>
    <w:rsid w:val="00D54574"/>
    <w:rsid w:val="00D60133"/>
    <w:rsid w:val="00D614BE"/>
    <w:rsid w:val="00D6182D"/>
    <w:rsid w:val="00D64BBC"/>
    <w:rsid w:val="00D65178"/>
    <w:rsid w:val="00D65A23"/>
    <w:rsid w:val="00D65ACC"/>
    <w:rsid w:val="00D667D7"/>
    <w:rsid w:val="00D66E19"/>
    <w:rsid w:val="00D67627"/>
    <w:rsid w:val="00D67C76"/>
    <w:rsid w:val="00D70236"/>
    <w:rsid w:val="00D70DF9"/>
    <w:rsid w:val="00D71DE6"/>
    <w:rsid w:val="00D71FF6"/>
    <w:rsid w:val="00D72DCD"/>
    <w:rsid w:val="00D72E9E"/>
    <w:rsid w:val="00D7427A"/>
    <w:rsid w:val="00D75915"/>
    <w:rsid w:val="00D75BC7"/>
    <w:rsid w:val="00D75BFF"/>
    <w:rsid w:val="00D77225"/>
    <w:rsid w:val="00D811B8"/>
    <w:rsid w:val="00D8256B"/>
    <w:rsid w:val="00D84AC4"/>
    <w:rsid w:val="00D86E56"/>
    <w:rsid w:val="00D87136"/>
    <w:rsid w:val="00D911CB"/>
    <w:rsid w:val="00D9145E"/>
    <w:rsid w:val="00D915C8"/>
    <w:rsid w:val="00D922FB"/>
    <w:rsid w:val="00D92B70"/>
    <w:rsid w:val="00D95BDD"/>
    <w:rsid w:val="00D95CCD"/>
    <w:rsid w:val="00D96640"/>
    <w:rsid w:val="00D96C77"/>
    <w:rsid w:val="00D97693"/>
    <w:rsid w:val="00D9780D"/>
    <w:rsid w:val="00DA0A60"/>
    <w:rsid w:val="00DA1056"/>
    <w:rsid w:val="00DA17F0"/>
    <w:rsid w:val="00DA2041"/>
    <w:rsid w:val="00DA3898"/>
    <w:rsid w:val="00DA43D0"/>
    <w:rsid w:val="00DA48D8"/>
    <w:rsid w:val="00DA5322"/>
    <w:rsid w:val="00DA5429"/>
    <w:rsid w:val="00DA5C32"/>
    <w:rsid w:val="00DA5EE7"/>
    <w:rsid w:val="00DA64DC"/>
    <w:rsid w:val="00DA7CDC"/>
    <w:rsid w:val="00DB1446"/>
    <w:rsid w:val="00DB2064"/>
    <w:rsid w:val="00DB20BD"/>
    <w:rsid w:val="00DB4111"/>
    <w:rsid w:val="00DB4A18"/>
    <w:rsid w:val="00DB71AE"/>
    <w:rsid w:val="00DC064C"/>
    <w:rsid w:val="00DC1B00"/>
    <w:rsid w:val="00DC23B7"/>
    <w:rsid w:val="00DC2AE6"/>
    <w:rsid w:val="00DC2D05"/>
    <w:rsid w:val="00DC352B"/>
    <w:rsid w:val="00DC3DB1"/>
    <w:rsid w:val="00DC4578"/>
    <w:rsid w:val="00DC4C0B"/>
    <w:rsid w:val="00DC5EF7"/>
    <w:rsid w:val="00DC78EA"/>
    <w:rsid w:val="00DD00E9"/>
    <w:rsid w:val="00DD0DBE"/>
    <w:rsid w:val="00DD1402"/>
    <w:rsid w:val="00DD1DC9"/>
    <w:rsid w:val="00DD2D5D"/>
    <w:rsid w:val="00DD40D2"/>
    <w:rsid w:val="00DD52D1"/>
    <w:rsid w:val="00DD6D63"/>
    <w:rsid w:val="00DE1106"/>
    <w:rsid w:val="00DE2AD4"/>
    <w:rsid w:val="00DE4A87"/>
    <w:rsid w:val="00DE6312"/>
    <w:rsid w:val="00DE6BD5"/>
    <w:rsid w:val="00DE75B5"/>
    <w:rsid w:val="00DF00A1"/>
    <w:rsid w:val="00DF06C0"/>
    <w:rsid w:val="00DF0AC9"/>
    <w:rsid w:val="00DF15C2"/>
    <w:rsid w:val="00DF1631"/>
    <w:rsid w:val="00DF288F"/>
    <w:rsid w:val="00DF34A3"/>
    <w:rsid w:val="00DF357A"/>
    <w:rsid w:val="00DF5036"/>
    <w:rsid w:val="00DF6F7A"/>
    <w:rsid w:val="00DF7588"/>
    <w:rsid w:val="00E0004C"/>
    <w:rsid w:val="00E0154F"/>
    <w:rsid w:val="00E02888"/>
    <w:rsid w:val="00E0378B"/>
    <w:rsid w:val="00E03F03"/>
    <w:rsid w:val="00E04928"/>
    <w:rsid w:val="00E04B0C"/>
    <w:rsid w:val="00E053BF"/>
    <w:rsid w:val="00E056EF"/>
    <w:rsid w:val="00E06010"/>
    <w:rsid w:val="00E06F24"/>
    <w:rsid w:val="00E07857"/>
    <w:rsid w:val="00E15022"/>
    <w:rsid w:val="00E15228"/>
    <w:rsid w:val="00E1748D"/>
    <w:rsid w:val="00E20600"/>
    <w:rsid w:val="00E20871"/>
    <w:rsid w:val="00E218A8"/>
    <w:rsid w:val="00E21CBD"/>
    <w:rsid w:val="00E23172"/>
    <w:rsid w:val="00E238EF"/>
    <w:rsid w:val="00E242AB"/>
    <w:rsid w:val="00E25C90"/>
    <w:rsid w:val="00E301B2"/>
    <w:rsid w:val="00E3164B"/>
    <w:rsid w:val="00E32F59"/>
    <w:rsid w:val="00E33215"/>
    <w:rsid w:val="00E35A24"/>
    <w:rsid w:val="00E36A10"/>
    <w:rsid w:val="00E36BE2"/>
    <w:rsid w:val="00E36E12"/>
    <w:rsid w:val="00E36F8C"/>
    <w:rsid w:val="00E374E2"/>
    <w:rsid w:val="00E379B0"/>
    <w:rsid w:val="00E4101B"/>
    <w:rsid w:val="00E41B01"/>
    <w:rsid w:val="00E435EF"/>
    <w:rsid w:val="00E43CD1"/>
    <w:rsid w:val="00E445E3"/>
    <w:rsid w:val="00E465D7"/>
    <w:rsid w:val="00E4667E"/>
    <w:rsid w:val="00E50BC6"/>
    <w:rsid w:val="00E51A47"/>
    <w:rsid w:val="00E51A70"/>
    <w:rsid w:val="00E51C68"/>
    <w:rsid w:val="00E529CF"/>
    <w:rsid w:val="00E548A2"/>
    <w:rsid w:val="00E54DB6"/>
    <w:rsid w:val="00E56385"/>
    <w:rsid w:val="00E56469"/>
    <w:rsid w:val="00E56A69"/>
    <w:rsid w:val="00E56C9C"/>
    <w:rsid w:val="00E60C83"/>
    <w:rsid w:val="00E60EDC"/>
    <w:rsid w:val="00E62091"/>
    <w:rsid w:val="00E63D3D"/>
    <w:rsid w:val="00E648C4"/>
    <w:rsid w:val="00E66AC1"/>
    <w:rsid w:val="00E66BBA"/>
    <w:rsid w:val="00E73F4E"/>
    <w:rsid w:val="00E757D0"/>
    <w:rsid w:val="00E759E6"/>
    <w:rsid w:val="00E7743A"/>
    <w:rsid w:val="00E80EBC"/>
    <w:rsid w:val="00E81486"/>
    <w:rsid w:val="00E82AF0"/>
    <w:rsid w:val="00E842C5"/>
    <w:rsid w:val="00E84B49"/>
    <w:rsid w:val="00E8629A"/>
    <w:rsid w:val="00E86CBD"/>
    <w:rsid w:val="00E9042D"/>
    <w:rsid w:val="00E9084C"/>
    <w:rsid w:val="00E91218"/>
    <w:rsid w:val="00E912DA"/>
    <w:rsid w:val="00E9160B"/>
    <w:rsid w:val="00E916D2"/>
    <w:rsid w:val="00E91D12"/>
    <w:rsid w:val="00E9268D"/>
    <w:rsid w:val="00E939E6"/>
    <w:rsid w:val="00E955F5"/>
    <w:rsid w:val="00E96085"/>
    <w:rsid w:val="00EA18C8"/>
    <w:rsid w:val="00EA1E41"/>
    <w:rsid w:val="00EA272F"/>
    <w:rsid w:val="00EA48A1"/>
    <w:rsid w:val="00EA4EBE"/>
    <w:rsid w:val="00EA5914"/>
    <w:rsid w:val="00EA6F3A"/>
    <w:rsid w:val="00EB0B6E"/>
    <w:rsid w:val="00EB1B4E"/>
    <w:rsid w:val="00EB2C4D"/>
    <w:rsid w:val="00EB30AF"/>
    <w:rsid w:val="00EB3355"/>
    <w:rsid w:val="00EB5A10"/>
    <w:rsid w:val="00EB5E20"/>
    <w:rsid w:val="00EB6142"/>
    <w:rsid w:val="00EB6EAA"/>
    <w:rsid w:val="00EB7587"/>
    <w:rsid w:val="00EB782E"/>
    <w:rsid w:val="00EB7AA9"/>
    <w:rsid w:val="00EC0443"/>
    <w:rsid w:val="00EC119C"/>
    <w:rsid w:val="00EC1A49"/>
    <w:rsid w:val="00EC31F6"/>
    <w:rsid w:val="00EC35A3"/>
    <w:rsid w:val="00EC384F"/>
    <w:rsid w:val="00EC3A05"/>
    <w:rsid w:val="00EC4742"/>
    <w:rsid w:val="00EC679E"/>
    <w:rsid w:val="00EC6E97"/>
    <w:rsid w:val="00EC72DB"/>
    <w:rsid w:val="00ED0AF4"/>
    <w:rsid w:val="00ED0DE0"/>
    <w:rsid w:val="00ED10E7"/>
    <w:rsid w:val="00ED129B"/>
    <w:rsid w:val="00ED3603"/>
    <w:rsid w:val="00ED4708"/>
    <w:rsid w:val="00ED473F"/>
    <w:rsid w:val="00ED6BF1"/>
    <w:rsid w:val="00ED7C82"/>
    <w:rsid w:val="00ED7D12"/>
    <w:rsid w:val="00ED7ED7"/>
    <w:rsid w:val="00EE1602"/>
    <w:rsid w:val="00EE180D"/>
    <w:rsid w:val="00EE1AAE"/>
    <w:rsid w:val="00EE277B"/>
    <w:rsid w:val="00EE360D"/>
    <w:rsid w:val="00EE5B35"/>
    <w:rsid w:val="00EE5E64"/>
    <w:rsid w:val="00EE7145"/>
    <w:rsid w:val="00EF0D8A"/>
    <w:rsid w:val="00EF11D5"/>
    <w:rsid w:val="00EF35A5"/>
    <w:rsid w:val="00EF4CE0"/>
    <w:rsid w:val="00EF6911"/>
    <w:rsid w:val="00EF6915"/>
    <w:rsid w:val="00EF7816"/>
    <w:rsid w:val="00EF7A40"/>
    <w:rsid w:val="00EF7D76"/>
    <w:rsid w:val="00F00B1C"/>
    <w:rsid w:val="00F01586"/>
    <w:rsid w:val="00F02D03"/>
    <w:rsid w:val="00F033A3"/>
    <w:rsid w:val="00F03D4E"/>
    <w:rsid w:val="00F0405E"/>
    <w:rsid w:val="00F04EFD"/>
    <w:rsid w:val="00F06D8B"/>
    <w:rsid w:val="00F10794"/>
    <w:rsid w:val="00F10BA2"/>
    <w:rsid w:val="00F12971"/>
    <w:rsid w:val="00F13149"/>
    <w:rsid w:val="00F1420E"/>
    <w:rsid w:val="00F15253"/>
    <w:rsid w:val="00F1659A"/>
    <w:rsid w:val="00F165CA"/>
    <w:rsid w:val="00F20D87"/>
    <w:rsid w:val="00F21177"/>
    <w:rsid w:val="00F2133A"/>
    <w:rsid w:val="00F215FA"/>
    <w:rsid w:val="00F21735"/>
    <w:rsid w:val="00F22212"/>
    <w:rsid w:val="00F22533"/>
    <w:rsid w:val="00F22BF0"/>
    <w:rsid w:val="00F2464C"/>
    <w:rsid w:val="00F2587F"/>
    <w:rsid w:val="00F26880"/>
    <w:rsid w:val="00F26A45"/>
    <w:rsid w:val="00F26E17"/>
    <w:rsid w:val="00F26F4A"/>
    <w:rsid w:val="00F27276"/>
    <w:rsid w:val="00F27562"/>
    <w:rsid w:val="00F30D56"/>
    <w:rsid w:val="00F31396"/>
    <w:rsid w:val="00F319C6"/>
    <w:rsid w:val="00F32809"/>
    <w:rsid w:val="00F32C49"/>
    <w:rsid w:val="00F35066"/>
    <w:rsid w:val="00F353C4"/>
    <w:rsid w:val="00F35E08"/>
    <w:rsid w:val="00F36A4B"/>
    <w:rsid w:val="00F37400"/>
    <w:rsid w:val="00F42883"/>
    <w:rsid w:val="00F43467"/>
    <w:rsid w:val="00F4488E"/>
    <w:rsid w:val="00F45437"/>
    <w:rsid w:val="00F465F7"/>
    <w:rsid w:val="00F46644"/>
    <w:rsid w:val="00F46691"/>
    <w:rsid w:val="00F46B94"/>
    <w:rsid w:val="00F504E9"/>
    <w:rsid w:val="00F50F88"/>
    <w:rsid w:val="00F54075"/>
    <w:rsid w:val="00F54588"/>
    <w:rsid w:val="00F54937"/>
    <w:rsid w:val="00F54C2A"/>
    <w:rsid w:val="00F5522F"/>
    <w:rsid w:val="00F55D7C"/>
    <w:rsid w:val="00F612FE"/>
    <w:rsid w:val="00F61596"/>
    <w:rsid w:val="00F61AA4"/>
    <w:rsid w:val="00F625C3"/>
    <w:rsid w:val="00F63AE3"/>
    <w:rsid w:val="00F64CEF"/>
    <w:rsid w:val="00F6543C"/>
    <w:rsid w:val="00F667C5"/>
    <w:rsid w:val="00F66D83"/>
    <w:rsid w:val="00F67CE7"/>
    <w:rsid w:val="00F70FAF"/>
    <w:rsid w:val="00F7181E"/>
    <w:rsid w:val="00F738DC"/>
    <w:rsid w:val="00F74830"/>
    <w:rsid w:val="00F75111"/>
    <w:rsid w:val="00F75E3D"/>
    <w:rsid w:val="00F76132"/>
    <w:rsid w:val="00F7778A"/>
    <w:rsid w:val="00F815EE"/>
    <w:rsid w:val="00F82640"/>
    <w:rsid w:val="00F83A66"/>
    <w:rsid w:val="00F83F17"/>
    <w:rsid w:val="00F85E56"/>
    <w:rsid w:val="00F86190"/>
    <w:rsid w:val="00F86644"/>
    <w:rsid w:val="00F86B87"/>
    <w:rsid w:val="00F905FD"/>
    <w:rsid w:val="00F91D6C"/>
    <w:rsid w:val="00F94D73"/>
    <w:rsid w:val="00F97E6D"/>
    <w:rsid w:val="00FA070D"/>
    <w:rsid w:val="00FA1958"/>
    <w:rsid w:val="00FA1CF2"/>
    <w:rsid w:val="00FA430B"/>
    <w:rsid w:val="00FA4D46"/>
    <w:rsid w:val="00FA5772"/>
    <w:rsid w:val="00FA5D4E"/>
    <w:rsid w:val="00FA5E25"/>
    <w:rsid w:val="00FA61A2"/>
    <w:rsid w:val="00FA670F"/>
    <w:rsid w:val="00FA7718"/>
    <w:rsid w:val="00FB0AF0"/>
    <w:rsid w:val="00FB285B"/>
    <w:rsid w:val="00FB2F7B"/>
    <w:rsid w:val="00FB323F"/>
    <w:rsid w:val="00FB3963"/>
    <w:rsid w:val="00FB3FAF"/>
    <w:rsid w:val="00FB4323"/>
    <w:rsid w:val="00FB6B60"/>
    <w:rsid w:val="00FB6DD6"/>
    <w:rsid w:val="00FB763E"/>
    <w:rsid w:val="00FC080D"/>
    <w:rsid w:val="00FC5229"/>
    <w:rsid w:val="00FC7E3F"/>
    <w:rsid w:val="00FD01F5"/>
    <w:rsid w:val="00FD1DC2"/>
    <w:rsid w:val="00FD268C"/>
    <w:rsid w:val="00FD3095"/>
    <w:rsid w:val="00FD501F"/>
    <w:rsid w:val="00FD5A3A"/>
    <w:rsid w:val="00FD7B3C"/>
    <w:rsid w:val="00FE1583"/>
    <w:rsid w:val="00FE23B5"/>
    <w:rsid w:val="00FE270E"/>
    <w:rsid w:val="00FE2843"/>
    <w:rsid w:val="00FE2965"/>
    <w:rsid w:val="00FE32B7"/>
    <w:rsid w:val="00FE3396"/>
    <w:rsid w:val="00FE34AA"/>
    <w:rsid w:val="00FE45C5"/>
    <w:rsid w:val="00FE502E"/>
    <w:rsid w:val="00FE555D"/>
    <w:rsid w:val="00FE65A5"/>
    <w:rsid w:val="00FE6D08"/>
    <w:rsid w:val="00FE7D7C"/>
    <w:rsid w:val="00FF0C62"/>
    <w:rsid w:val="00FF23C2"/>
    <w:rsid w:val="00FF380D"/>
    <w:rsid w:val="00FF3E71"/>
    <w:rsid w:val="00FF5696"/>
    <w:rsid w:val="00FF5936"/>
    <w:rsid w:val="00FF5AA0"/>
    <w:rsid w:val="00FF6145"/>
    <w:rsid w:val="00FF7023"/>
    <w:rsid w:val="00FF7A5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E40FA7"/>
  <w15:docId w15:val="{BB0F1E0B-5CE2-4E68-92E7-4AD1933F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32C"/>
    <w:pPr>
      <w:ind w:firstLine="709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A0DD7"/>
    <w:pPr>
      <w:keepNext/>
      <w:numPr>
        <w:numId w:val="1"/>
      </w:numPr>
      <w:spacing w:before="120" w:after="60"/>
      <w:jc w:val="center"/>
      <w:outlineLvl w:val="0"/>
    </w:pPr>
    <w:rPr>
      <w:rFonts w:ascii="Calibri" w:eastAsia="Calibri" w:hAnsi="Calibri"/>
      <w:b/>
      <w:bCs/>
      <w:kern w:val="32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502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locked/>
    <w:rsid w:val="009F79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locked/>
    <w:rsid w:val="009F7927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7">
    <w:name w:val="heading 7"/>
    <w:basedOn w:val="a"/>
    <w:next w:val="a"/>
    <w:link w:val="70"/>
    <w:qFormat/>
    <w:locked/>
    <w:rsid w:val="009F792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532C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32532C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rsid w:val="0032532C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Нижний колонтитул Знак"/>
    <w:link w:val="a5"/>
    <w:locked/>
    <w:rsid w:val="0032532C"/>
    <w:rPr>
      <w:rFonts w:ascii="Times New Roman" w:hAnsi="Times New Roman" w:cs="Times New Roman"/>
      <w:sz w:val="28"/>
    </w:rPr>
  </w:style>
  <w:style w:type="paragraph" w:customStyle="1" w:styleId="ConsPlusNormal">
    <w:name w:val="ConsPlusNormal"/>
    <w:rsid w:val="00156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rsid w:val="00095323"/>
    <w:pPr>
      <w:tabs>
        <w:tab w:val="left" w:pos="1276"/>
      </w:tabs>
    </w:pPr>
    <w:rPr>
      <w:szCs w:val="28"/>
    </w:rPr>
  </w:style>
  <w:style w:type="character" w:styleId="a7">
    <w:name w:val="annotation reference"/>
    <w:semiHidden/>
    <w:rsid w:val="00A02D65"/>
    <w:rPr>
      <w:rFonts w:cs="Times New Roman"/>
      <w:sz w:val="16"/>
      <w:szCs w:val="16"/>
    </w:rPr>
  </w:style>
  <w:style w:type="paragraph" w:styleId="a8">
    <w:name w:val="annotation text"/>
    <w:basedOn w:val="a"/>
    <w:link w:val="a9"/>
    <w:semiHidden/>
    <w:rsid w:val="00A02D65"/>
    <w:rPr>
      <w:rFonts w:eastAsia="Calibri"/>
      <w:sz w:val="20"/>
      <w:szCs w:val="20"/>
    </w:rPr>
  </w:style>
  <w:style w:type="character" w:customStyle="1" w:styleId="a9">
    <w:name w:val="Текст примечания Знак"/>
    <w:link w:val="a8"/>
    <w:semiHidden/>
    <w:locked/>
    <w:rsid w:val="00A02D65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semiHidden/>
    <w:rsid w:val="00A02D65"/>
    <w:rPr>
      <w:b/>
      <w:bCs/>
    </w:rPr>
  </w:style>
  <w:style w:type="character" w:customStyle="1" w:styleId="ab">
    <w:name w:val="Тема примечания Знак"/>
    <w:link w:val="aa"/>
    <w:semiHidden/>
    <w:locked/>
    <w:rsid w:val="00A02D65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semiHidden/>
    <w:rsid w:val="00A02D65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A02D65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794BFD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character" w:styleId="ae">
    <w:name w:val="page number"/>
    <w:basedOn w:val="a0"/>
    <w:rsid w:val="000E063B"/>
  </w:style>
  <w:style w:type="paragraph" w:styleId="af">
    <w:name w:val="Title"/>
    <w:basedOn w:val="a"/>
    <w:link w:val="af0"/>
    <w:qFormat/>
    <w:locked/>
    <w:rsid w:val="000E063B"/>
    <w:pPr>
      <w:ind w:firstLine="0"/>
      <w:jc w:val="center"/>
    </w:pPr>
    <w:rPr>
      <w:szCs w:val="20"/>
    </w:rPr>
  </w:style>
  <w:style w:type="character" w:customStyle="1" w:styleId="af0">
    <w:name w:val="Заголовок Знак"/>
    <w:link w:val="af"/>
    <w:rsid w:val="000E063B"/>
    <w:rPr>
      <w:rFonts w:ascii="Times New Roman" w:eastAsia="Times New Roman" w:hAnsi="Times New Roman"/>
      <w:sz w:val="28"/>
    </w:rPr>
  </w:style>
  <w:style w:type="paragraph" w:styleId="21">
    <w:name w:val="Body Text Indent 2"/>
    <w:basedOn w:val="a"/>
    <w:link w:val="22"/>
    <w:rsid w:val="000E063B"/>
    <w:pPr>
      <w:spacing w:after="120" w:line="480" w:lineRule="auto"/>
      <w:ind w:left="283" w:firstLine="0"/>
      <w:jc w:val="left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0E063B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3A0DD7"/>
    <w:rPr>
      <w:b/>
      <w:bCs/>
      <w:kern w:val="32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locked/>
    <w:rsid w:val="00002210"/>
    <w:pPr>
      <w:tabs>
        <w:tab w:val="right" w:leader="dot" w:pos="9923"/>
      </w:tabs>
      <w:spacing w:line="360" w:lineRule="auto"/>
      <w:ind w:left="709" w:right="849" w:firstLine="0"/>
      <w:jc w:val="left"/>
    </w:pPr>
  </w:style>
  <w:style w:type="character" w:styleId="af1">
    <w:name w:val="Hyperlink"/>
    <w:uiPriority w:val="99"/>
    <w:unhideWhenUsed/>
    <w:rsid w:val="00E56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523E07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f3">
    <w:name w:val="Strong"/>
    <w:uiPriority w:val="22"/>
    <w:qFormat/>
    <w:locked/>
    <w:rsid w:val="00523E07"/>
    <w:rPr>
      <w:b/>
      <w:bCs/>
    </w:rPr>
  </w:style>
  <w:style w:type="paragraph" w:customStyle="1" w:styleId="ConsPlusTitle">
    <w:name w:val="ConsPlusTitle"/>
    <w:uiPriority w:val="99"/>
    <w:rsid w:val="005747E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4">
    <w:name w:val="Body Text Indent"/>
    <w:basedOn w:val="a"/>
    <w:link w:val="af5"/>
    <w:rsid w:val="00390A1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390A1E"/>
    <w:rPr>
      <w:rFonts w:ascii="Times New Roman" w:eastAsia="Times New Roman" w:hAnsi="Times New Roman"/>
      <w:sz w:val="28"/>
      <w:szCs w:val="22"/>
      <w:lang w:eastAsia="en-US"/>
    </w:rPr>
  </w:style>
  <w:style w:type="character" w:styleId="af6">
    <w:name w:val="Emphasis"/>
    <w:qFormat/>
    <w:locked/>
    <w:rsid w:val="00432FA5"/>
    <w:rPr>
      <w:rFonts w:ascii="Times New Roman" w:hAnsi="Times New Roman"/>
      <w:sz w:val="28"/>
      <w:szCs w:val="28"/>
    </w:rPr>
  </w:style>
  <w:style w:type="character" w:customStyle="1" w:styleId="30">
    <w:name w:val="Заголовок 3 Знак"/>
    <w:link w:val="3"/>
    <w:semiHidden/>
    <w:rsid w:val="009F792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semiHidden/>
    <w:rsid w:val="009F792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link w:val="7"/>
    <w:semiHidden/>
    <w:rsid w:val="009F7927"/>
    <w:rPr>
      <w:rFonts w:ascii="Calibri" w:eastAsia="Times New Roman" w:hAnsi="Calibri" w:cs="Times New Roman"/>
      <w:sz w:val="24"/>
      <w:szCs w:val="24"/>
      <w:lang w:eastAsia="en-US"/>
    </w:rPr>
  </w:style>
  <w:style w:type="table" w:styleId="af7">
    <w:name w:val="Table Grid"/>
    <w:basedOn w:val="a1"/>
    <w:locked/>
    <w:rsid w:val="00210A51"/>
    <w:pPr>
      <w:ind w:firstLine="709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ody Text"/>
    <w:basedOn w:val="a"/>
    <w:link w:val="af9"/>
    <w:rsid w:val="00EC119C"/>
    <w:pPr>
      <w:spacing w:after="120"/>
    </w:pPr>
  </w:style>
  <w:style w:type="paragraph" w:customStyle="1" w:styleId="afa">
    <w:name w:val="Знак"/>
    <w:basedOn w:val="a"/>
    <w:rsid w:val="00EC119C"/>
    <w:pPr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Default">
    <w:name w:val="Default"/>
    <w:rsid w:val="00B96D3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3">
    <w:name w:val="toc 2"/>
    <w:basedOn w:val="a"/>
    <w:next w:val="a"/>
    <w:autoRedefine/>
    <w:semiHidden/>
    <w:locked/>
    <w:rsid w:val="00874EC3"/>
    <w:pPr>
      <w:ind w:left="280"/>
    </w:pPr>
  </w:style>
  <w:style w:type="paragraph" w:styleId="31">
    <w:name w:val="toc 3"/>
    <w:basedOn w:val="a"/>
    <w:next w:val="a"/>
    <w:autoRedefine/>
    <w:semiHidden/>
    <w:locked/>
    <w:rsid w:val="00874EC3"/>
    <w:pPr>
      <w:ind w:left="560"/>
    </w:pPr>
  </w:style>
  <w:style w:type="paragraph" w:styleId="afb">
    <w:name w:val="footnote text"/>
    <w:basedOn w:val="a"/>
    <w:link w:val="afc"/>
    <w:rsid w:val="00C21179"/>
    <w:rPr>
      <w:sz w:val="20"/>
      <w:szCs w:val="20"/>
    </w:rPr>
  </w:style>
  <w:style w:type="character" w:customStyle="1" w:styleId="afc">
    <w:name w:val="Текст сноски Знак"/>
    <w:link w:val="afb"/>
    <w:rsid w:val="00C21179"/>
    <w:rPr>
      <w:rFonts w:ascii="Times New Roman" w:eastAsia="Times New Roman" w:hAnsi="Times New Roman"/>
      <w:lang w:eastAsia="en-US"/>
    </w:rPr>
  </w:style>
  <w:style w:type="character" w:styleId="afd">
    <w:name w:val="footnote reference"/>
    <w:rsid w:val="00C21179"/>
    <w:rPr>
      <w:vertAlign w:val="superscript"/>
    </w:rPr>
  </w:style>
  <w:style w:type="paragraph" w:styleId="afe">
    <w:name w:val="List Paragraph"/>
    <w:basedOn w:val="a"/>
    <w:link w:val="aff"/>
    <w:uiPriority w:val="34"/>
    <w:qFormat/>
    <w:rsid w:val="00EF4CE0"/>
    <w:pPr>
      <w:ind w:left="720"/>
      <w:contextualSpacing/>
    </w:pPr>
  </w:style>
  <w:style w:type="paragraph" w:styleId="aff0">
    <w:name w:val="TOC Heading"/>
    <w:basedOn w:val="1"/>
    <w:next w:val="a"/>
    <w:uiPriority w:val="39"/>
    <w:unhideWhenUsed/>
    <w:qFormat/>
    <w:rsid w:val="00002210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character" w:customStyle="1" w:styleId="20">
    <w:name w:val="Заголовок 2 Знак"/>
    <w:basedOn w:val="a0"/>
    <w:link w:val="2"/>
    <w:semiHidden/>
    <w:rsid w:val="00350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2">
    <w:name w:val="Body Text Indent 3"/>
    <w:basedOn w:val="a"/>
    <w:link w:val="33"/>
    <w:rsid w:val="0035025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350251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ff">
    <w:name w:val="Абзац списка Знак"/>
    <w:basedOn w:val="a0"/>
    <w:link w:val="afe"/>
    <w:uiPriority w:val="34"/>
    <w:locked/>
    <w:rsid w:val="009E78F0"/>
    <w:rPr>
      <w:rFonts w:ascii="Times New Roman" w:eastAsia="Times New Roman" w:hAnsi="Times New Roman"/>
      <w:sz w:val="28"/>
      <w:szCs w:val="22"/>
      <w:lang w:eastAsia="en-US"/>
    </w:rPr>
  </w:style>
  <w:style w:type="character" w:customStyle="1" w:styleId="af9">
    <w:name w:val="Основной текст Знак"/>
    <w:basedOn w:val="a0"/>
    <w:link w:val="af8"/>
    <w:rsid w:val="000E2695"/>
    <w:rPr>
      <w:rFonts w:ascii="Times New Roman" w:eastAsia="Times New Roman" w:hAnsi="Times New Roman"/>
      <w:sz w:val="28"/>
      <w:szCs w:val="22"/>
      <w:lang w:eastAsia="en-US"/>
    </w:rPr>
  </w:style>
  <w:style w:type="character" w:customStyle="1" w:styleId="24">
    <w:name w:val="Основной текст (2)_"/>
    <w:basedOn w:val="a0"/>
    <w:link w:val="25"/>
    <w:rsid w:val="00EC679E"/>
    <w:rPr>
      <w:b/>
      <w:bCs/>
      <w:spacing w:val="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EC679E"/>
    <w:pPr>
      <w:widowControl w:val="0"/>
      <w:shd w:val="clear" w:color="auto" w:fill="FFFFFF"/>
      <w:spacing w:before="180" w:after="180" w:line="322" w:lineRule="exact"/>
      <w:ind w:firstLine="3480"/>
      <w:jc w:val="left"/>
    </w:pPr>
    <w:rPr>
      <w:rFonts w:ascii="Calibri" w:eastAsia="Calibri" w:hAnsi="Calibri"/>
      <w:b/>
      <w:bCs/>
      <w:spacing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2E2D6DA-D84F-445B-B1F5-B3346579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11</Pages>
  <Words>2620</Words>
  <Characters>20695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стандарт внешнего государственного и муниципального финансо-вого контроля</vt:lpstr>
    </vt:vector>
  </TitlesOfParts>
  <Company/>
  <LinksUpToDate>false</LinksUpToDate>
  <CharactersWithSpaces>23269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стандарт внешнего государственного и муниципального финансо-вого контроля</dc:title>
  <dc:creator>analit</dc:creator>
  <cp:lastModifiedBy>Голубев А.В.</cp:lastModifiedBy>
  <cp:revision>43</cp:revision>
  <cp:lastPrinted>2018-04-27T11:17:00Z</cp:lastPrinted>
  <dcterms:created xsi:type="dcterms:W3CDTF">2024-03-13T08:34:00Z</dcterms:created>
  <dcterms:modified xsi:type="dcterms:W3CDTF">2026-02-05T12:14:00Z</dcterms:modified>
</cp:coreProperties>
</file>